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Pr="00DE603C" w:rsidRDefault="006960BE" w:rsidP="006960BE">
      <w:pPr>
        <w:rPr>
          <w:sz w:val="48"/>
        </w:rPr>
      </w:pPr>
      <w:r w:rsidRPr="00DE603C">
        <w:rPr>
          <w:sz w:val="48"/>
        </w:rPr>
        <w:t>A equação logística pode apresentar a seguinte forma:</w:t>
      </w:r>
    </w:p>
    <w:p w:rsidR="006960BE" w:rsidRPr="00DE603C" w:rsidRDefault="006960BE" w:rsidP="006960BE">
      <w:pPr>
        <w:rPr>
          <w:sz w:val="56"/>
        </w:rPr>
      </w:pPr>
    </w:p>
    <w:tbl>
      <w:tblPr>
        <w:tblpPr w:leftFromText="141" w:rightFromText="141" w:vertAnchor="text" w:horzAnchor="margin" w:tblpY="57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146"/>
        <w:gridCol w:w="146"/>
        <w:gridCol w:w="146"/>
        <w:gridCol w:w="146"/>
        <w:gridCol w:w="146"/>
        <w:gridCol w:w="146"/>
        <w:gridCol w:w="146"/>
      </w:tblGrid>
      <w:tr w:rsidR="00DE603C" w:rsidRPr="00161A93" w:rsidTr="00DE603C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Default="00DE603C" w:rsidP="00DE6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000E">
              <w:rPr>
                <w:rFonts w:ascii="Arial" w:eastAsia="Times New Roman" w:hAnsi="Arial" w:cs="Arial"/>
                <w:position w:val="-32"/>
                <w:sz w:val="20"/>
                <w:szCs w:val="20"/>
              </w:rPr>
              <w:object w:dxaOrig="24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pt;height:117pt" o:ole="">
                  <v:imagedata r:id="rId5" o:title=""/>
                </v:shape>
                <o:OLEObject Type="Embed" ProgID="Equation.3" ShapeID="_x0000_i1025" DrawAspect="Content" ObjectID="_1616961271" r:id="rId6"/>
              </w:object>
            </w:r>
          </w:p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3C" w:rsidRPr="00161A93" w:rsidRDefault="00DE603C" w:rsidP="00DE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1C3D" w:rsidRPr="00DE603C" w:rsidRDefault="003D1C3D" w:rsidP="006960BE">
      <w:pPr>
        <w:rPr>
          <w:sz w:val="56"/>
        </w:rPr>
      </w:pPr>
    </w:p>
    <w:p w:rsidR="003D1C3D" w:rsidRPr="00DE603C" w:rsidRDefault="003D1C3D" w:rsidP="006960BE">
      <w:pPr>
        <w:rPr>
          <w:sz w:val="5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85"/>
        <w:gridCol w:w="160"/>
        <w:gridCol w:w="160"/>
        <w:gridCol w:w="160"/>
        <w:gridCol w:w="160"/>
        <w:gridCol w:w="160"/>
        <w:gridCol w:w="160"/>
      </w:tblGrid>
      <w:tr w:rsidR="003D1C3D" w:rsidRPr="00DE603C" w:rsidTr="00DE603C">
        <w:trPr>
          <w:trHeight w:val="240"/>
          <w:jc w:val="right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C3D" w:rsidRPr="00DE603C" w:rsidRDefault="003D1C3D" w:rsidP="0061576D">
            <w:pPr>
              <w:rPr>
                <w:sz w:val="48"/>
              </w:rPr>
            </w:pPr>
            <w:proofErr w:type="gramStart"/>
            <w:r w:rsidRPr="00DE603C">
              <w:rPr>
                <w:sz w:val="48"/>
              </w:rPr>
              <w:t>onde</w:t>
            </w:r>
            <w:proofErr w:type="gramEnd"/>
            <w:r w:rsidRPr="00DE603C">
              <w:rPr>
                <w:sz w:val="48"/>
              </w:rPr>
              <w:t xml:space="preserve"> W</w:t>
            </w:r>
            <w:r w:rsidRPr="00DE603C">
              <w:rPr>
                <w:sz w:val="48"/>
                <w:vertAlign w:val="subscript"/>
              </w:rPr>
              <w:t>0</w:t>
            </w:r>
            <w:r w:rsidRPr="00DE603C">
              <w:rPr>
                <w:sz w:val="48"/>
              </w:rPr>
              <w:t xml:space="preserve"> é o valor inicial, </w:t>
            </w:r>
            <w:proofErr w:type="spellStart"/>
            <w:r w:rsidRPr="00DE603C">
              <w:rPr>
                <w:sz w:val="48"/>
              </w:rPr>
              <w:t>W</w:t>
            </w:r>
            <w:r w:rsidRPr="00DE603C">
              <w:rPr>
                <w:sz w:val="48"/>
                <w:vertAlign w:val="subscript"/>
              </w:rPr>
              <w:t>f</w:t>
            </w:r>
            <w:proofErr w:type="spellEnd"/>
            <w:r w:rsidRPr="00DE603C">
              <w:rPr>
                <w:sz w:val="48"/>
              </w:rPr>
              <w:t xml:space="preserve"> é o valor final,</w:t>
            </w:r>
            <w:r w:rsidRPr="00DE603C">
              <w:rPr>
                <w:i/>
                <w:sz w:val="48"/>
              </w:rPr>
              <w:t xml:space="preserve"> t</w:t>
            </w:r>
            <w:r w:rsidRPr="00DE603C">
              <w:rPr>
                <w:sz w:val="48"/>
              </w:rPr>
              <w:t xml:space="preserve"> é a variável independente, e μ é uma taxa de crescimento específica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C3D" w:rsidRPr="00DE603C" w:rsidRDefault="003D1C3D" w:rsidP="0061576D">
            <w:pPr>
              <w:rPr>
                <w:sz w:val="48"/>
              </w:rPr>
            </w:pPr>
          </w:p>
          <w:p w:rsidR="003D1C3D" w:rsidRPr="00DE603C" w:rsidRDefault="003D1C3D" w:rsidP="0061576D">
            <w:pPr>
              <w:rPr>
                <w:sz w:val="4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C3D" w:rsidRPr="00DE603C" w:rsidRDefault="003D1C3D" w:rsidP="0061576D">
            <w:pPr>
              <w:rPr>
                <w:sz w:val="4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C3D" w:rsidRPr="00DE603C" w:rsidRDefault="003D1C3D" w:rsidP="0061576D">
            <w:pPr>
              <w:rPr>
                <w:sz w:val="4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C3D" w:rsidRPr="00DE603C" w:rsidRDefault="003D1C3D" w:rsidP="0061576D">
            <w:pPr>
              <w:rPr>
                <w:sz w:val="4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C3D" w:rsidRPr="00DE603C" w:rsidRDefault="003D1C3D" w:rsidP="0061576D">
            <w:pPr>
              <w:rPr>
                <w:sz w:val="4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C3D" w:rsidRPr="00DE603C" w:rsidRDefault="003D1C3D" w:rsidP="0061576D">
            <w:pPr>
              <w:rPr>
                <w:sz w:val="4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C3D" w:rsidRPr="00DE603C" w:rsidRDefault="003D1C3D" w:rsidP="0061576D">
            <w:pPr>
              <w:rPr>
                <w:sz w:val="48"/>
              </w:rPr>
            </w:pPr>
          </w:p>
        </w:tc>
      </w:tr>
    </w:tbl>
    <w:p w:rsidR="003D1C3D" w:rsidRPr="00DE603C" w:rsidRDefault="003D1C3D" w:rsidP="006960BE">
      <w:pPr>
        <w:rPr>
          <w:sz w:val="48"/>
        </w:rPr>
      </w:pPr>
      <w:r w:rsidRPr="00DE603C">
        <w:rPr>
          <w:sz w:val="48"/>
        </w:rPr>
        <w:t xml:space="preserve">Utilize esta equação para os dados </w:t>
      </w:r>
      <w:r w:rsidR="00DE603C">
        <w:rPr>
          <w:sz w:val="48"/>
        </w:rPr>
        <w:t>da folha Excel respetiva</w:t>
      </w:r>
      <w:bookmarkStart w:id="0" w:name="_GoBack"/>
      <w:bookmarkEnd w:id="0"/>
      <w:r w:rsidRPr="00DE603C">
        <w:rPr>
          <w:sz w:val="48"/>
        </w:rPr>
        <w:t xml:space="preserve"> para fazer o ajustamento utilizando o Solver.</w:t>
      </w:r>
    </w:p>
    <w:sectPr w:rsidR="003D1C3D" w:rsidRPr="00DE603C" w:rsidSect="00696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F"/>
    <w:rsid w:val="000141E6"/>
    <w:rsid w:val="00024BBB"/>
    <w:rsid w:val="000C015A"/>
    <w:rsid w:val="000E48E9"/>
    <w:rsid w:val="00161A93"/>
    <w:rsid w:val="001C2415"/>
    <w:rsid w:val="002B000E"/>
    <w:rsid w:val="00352C5E"/>
    <w:rsid w:val="003831BF"/>
    <w:rsid w:val="003D1C3D"/>
    <w:rsid w:val="004A49C5"/>
    <w:rsid w:val="004D1A1F"/>
    <w:rsid w:val="004D64DD"/>
    <w:rsid w:val="005224FF"/>
    <w:rsid w:val="00546C16"/>
    <w:rsid w:val="005F5675"/>
    <w:rsid w:val="00626757"/>
    <w:rsid w:val="0066640E"/>
    <w:rsid w:val="006960BE"/>
    <w:rsid w:val="006964FD"/>
    <w:rsid w:val="00715A37"/>
    <w:rsid w:val="00775440"/>
    <w:rsid w:val="007C548C"/>
    <w:rsid w:val="00881998"/>
    <w:rsid w:val="008C6E0F"/>
    <w:rsid w:val="00962BAB"/>
    <w:rsid w:val="00A32CD3"/>
    <w:rsid w:val="00A853B2"/>
    <w:rsid w:val="00AC56A5"/>
    <w:rsid w:val="00B04F40"/>
    <w:rsid w:val="00B270ED"/>
    <w:rsid w:val="00B714AB"/>
    <w:rsid w:val="00C84D7B"/>
    <w:rsid w:val="00CA222A"/>
    <w:rsid w:val="00D57E95"/>
    <w:rsid w:val="00DC0420"/>
    <w:rsid w:val="00DE603C"/>
    <w:rsid w:val="00E574C0"/>
    <w:rsid w:val="00E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440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440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jpabreu</dc:creator>
  <cp:lastModifiedBy>José Paulo de Melo e Abreu</cp:lastModifiedBy>
  <cp:revision>3</cp:revision>
  <cp:lastPrinted>2011-02-22T11:27:00Z</cp:lastPrinted>
  <dcterms:created xsi:type="dcterms:W3CDTF">2011-03-07T15:52:00Z</dcterms:created>
  <dcterms:modified xsi:type="dcterms:W3CDTF">2019-04-16T22:08:00Z</dcterms:modified>
</cp:coreProperties>
</file>