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1" w:rsidRPr="002729BE" w:rsidRDefault="009E5E4F" w:rsidP="007A063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  <w:r w:rsidRPr="002729BE">
        <w:rPr>
          <w:b/>
          <w:sz w:val="28"/>
        </w:rPr>
        <w:t>FOREST MODELS</w:t>
      </w:r>
      <w:r w:rsidR="009C6884" w:rsidRPr="002729BE">
        <w:rPr>
          <w:b/>
          <w:sz w:val="28"/>
        </w:rPr>
        <w:t xml:space="preserve"> – </w:t>
      </w:r>
      <w:r w:rsidR="00F94D33">
        <w:rPr>
          <w:b/>
          <w:sz w:val="28"/>
        </w:rPr>
        <w:t>Module 2</w:t>
      </w:r>
    </w:p>
    <w:p w:rsidR="004F0E22" w:rsidRDefault="004F0E22" w:rsidP="007A0634">
      <w:pPr>
        <w:keepNext/>
        <w:keepLines/>
        <w:widowControl w:val="0"/>
        <w:suppressLineNumbers/>
        <w:suppressAutoHyphens/>
        <w:jc w:val="center"/>
        <w:rPr>
          <w:b/>
          <w:sz w:val="24"/>
        </w:rPr>
      </w:pPr>
    </w:p>
    <w:p w:rsidR="009C6884" w:rsidRPr="00137642" w:rsidRDefault="00275509" w:rsidP="00137642">
      <w:pPr>
        <w:jc w:val="center"/>
        <w:rPr>
          <w:b/>
          <w:sz w:val="28"/>
        </w:rPr>
      </w:pPr>
      <w:r>
        <w:rPr>
          <w:b/>
          <w:sz w:val="28"/>
        </w:rPr>
        <w:t>Data available for growth studies</w:t>
      </w:r>
    </w:p>
    <w:p w:rsidR="00137642" w:rsidRDefault="00137642" w:rsidP="00137642">
      <w:pPr>
        <w:keepNext/>
        <w:keepLines/>
        <w:widowControl w:val="0"/>
        <w:suppressLineNumbers/>
        <w:suppressAutoHyphens/>
        <w:ind w:left="1080"/>
        <w:rPr>
          <w:b/>
          <w:sz w:val="24"/>
        </w:rPr>
      </w:pPr>
    </w:p>
    <w:p w:rsidR="00137642" w:rsidRDefault="009C6884" w:rsidP="00137642">
      <w:pPr>
        <w:keepNext/>
        <w:keepLines/>
        <w:widowControl w:val="0"/>
        <w:suppressLineNumbers/>
        <w:suppressAutoHyphens/>
        <w:rPr>
          <w:b/>
        </w:rPr>
      </w:pPr>
      <w:r w:rsidRPr="00D31071">
        <w:rPr>
          <w:b/>
        </w:rPr>
        <w:t>Th</w:t>
      </w:r>
      <w:r w:rsidR="00D31071" w:rsidRPr="00D31071">
        <w:rPr>
          <w:b/>
        </w:rPr>
        <w:t xml:space="preserve">e students must </w:t>
      </w:r>
      <w:r w:rsidR="00E645EA">
        <w:rPr>
          <w:b/>
        </w:rPr>
        <w:t xml:space="preserve">solve both </w:t>
      </w:r>
      <w:r w:rsidR="00275509">
        <w:rPr>
          <w:b/>
        </w:rPr>
        <w:t xml:space="preserve">problems using </w:t>
      </w:r>
      <w:r w:rsidR="00EE032B">
        <w:rPr>
          <w:b/>
        </w:rPr>
        <w:t>EXCEL</w:t>
      </w:r>
      <w:r w:rsidR="00E645EA">
        <w:rPr>
          <w:b/>
        </w:rPr>
        <w:t xml:space="preserve"> and submit the solutions by email </w:t>
      </w:r>
      <w:r w:rsidR="00EE032B">
        <w:rPr>
          <w:b/>
        </w:rPr>
        <w:t xml:space="preserve">(email </w:t>
      </w:r>
      <w:r w:rsidR="00E645EA">
        <w:rPr>
          <w:b/>
        </w:rPr>
        <w:t xml:space="preserve">subject </w:t>
      </w:r>
      <w:r w:rsidR="00EE032B">
        <w:rPr>
          <w:b/>
        </w:rPr>
        <w:t xml:space="preserve">= Homework 2). One single file </w:t>
      </w:r>
      <w:proofErr w:type="gramStart"/>
      <w:r w:rsidR="00EE032B">
        <w:rPr>
          <w:b/>
        </w:rPr>
        <w:t>should be provided</w:t>
      </w:r>
      <w:proofErr w:type="gramEnd"/>
      <w:r w:rsidR="00EE032B">
        <w:rPr>
          <w:b/>
        </w:rPr>
        <w:t xml:space="preserve"> with </w:t>
      </w:r>
      <w:r w:rsidR="00E645EA">
        <w:rPr>
          <w:b/>
        </w:rPr>
        <w:t xml:space="preserve">each </w:t>
      </w:r>
      <w:r w:rsidR="00EE032B">
        <w:rPr>
          <w:b/>
        </w:rPr>
        <w:t xml:space="preserve">exercise in its corresponding spreadsheet (EXCEL file name: </w:t>
      </w:r>
      <w:r w:rsidR="00EE032B" w:rsidRPr="00EE032B">
        <w:rPr>
          <w:b/>
          <w:i/>
        </w:rPr>
        <w:t>Student’s</w:t>
      </w:r>
      <w:r w:rsidR="00EE032B">
        <w:rPr>
          <w:b/>
          <w:i/>
        </w:rPr>
        <w:t xml:space="preserve"> </w:t>
      </w:r>
      <w:r w:rsidR="00EE032B" w:rsidRPr="00EE032B">
        <w:rPr>
          <w:b/>
          <w:i/>
        </w:rPr>
        <w:t>name_homework2</w:t>
      </w:r>
      <w:r w:rsidR="00EE032B">
        <w:rPr>
          <w:b/>
        </w:rPr>
        <w:t>.xlsx)</w:t>
      </w:r>
    </w:p>
    <w:p w:rsidR="00F94D33" w:rsidRPr="00122D0E" w:rsidRDefault="00F94D33" w:rsidP="00F94D33">
      <w:pPr>
        <w:pStyle w:val="List2"/>
        <w:keepLines/>
        <w:suppressLineNumbers/>
        <w:suppressAutoHyphens/>
      </w:pPr>
      <w:bookmarkStart w:id="0" w:name="_Toc336375193"/>
      <w:r w:rsidRPr="00122D0E">
        <w:t>Stand table projection</w:t>
      </w:r>
      <w:bookmarkEnd w:id="0"/>
      <w:r w:rsidR="00275509">
        <w:t xml:space="preserve"> – </w:t>
      </w:r>
      <w:r w:rsidR="004F64A6">
        <w:t>un</w:t>
      </w:r>
      <w:r w:rsidRPr="00122D0E">
        <w:t xml:space="preserve">even-aged stand of maritime pine in the </w:t>
      </w:r>
      <w:proofErr w:type="spellStart"/>
      <w:r w:rsidR="004F64A6">
        <w:t>Oleiros</w:t>
      </w:r>
      <w:proofErr w:type="spellEnd"/>
      <w:r w:rsidRPr="00122D0E">
        <w:t xml:space="preserve"> county</w:t>
      </w:r>
    </w:p>
    <w:p w:rsidR="00F94D33" w:rsidRPr="00F94D33" w:rsidRDefault="00F94D33" w:rsidP="00F94D33">
      <w:pPr>
        <w:keepLines/>
        <w:suppressLineNumbers/>
        <w:suppressAutoHyphens/>
        <w:rPr>
          <w:szCs w:val="22"/>
        </w:rPr>
      </w:pPr>
      <w:r w:rsidRPr="00F94D33">
        <w:rPr>
          <w:szCs w:val="22"/>
        </w:rPr>
        <w:fldChar w:fldCharType="begin"/>
      </w:r>
      <w:r w:rsidRPr="00F94D33">
        <w:rPr>
          <w:szCs w:val="22"/>
        </w:rPr>
        <w:instrText xml:space="preserve"> REF _Ref51274143 \h  \* MERGEFORMAT </w:instrText>
      </w:r>
      <w:r w:rsidRPr="00F94D33">
        <w:rPr>
          <w:szCs w:val="22"/>
        </w:rPr>
      </w:r>
      <w:r w:rsidRPr="00F94D33">
        <w:rPr>
          <w:szCs w:val="22"/>
        </w:rPr>
        <w:fldChar w:fldCharType="separate"/>
      </w:r>
      <w:r w:rsidRPr="0099130E">
        <w:rPr>
          <w:szCs w:val="22"/>
          <w:lang w:val="en-GB"/>
        </w:rPr>
        <w:t xml:space="preserve">Table </w:t>
      </w:r>
      <w:r w:rsidRPr="0099130E">
        <w:rPr>
          <w:noProof/>
          <w:szCs w:val="22"/>
          <w:lang w:val="en-GB"/>
        </w:rPr>
        <w:t>1</w:t>
      </w:r>
      <w:r w:rsidRPr="00F94D33">
        <w:rPr>
          <w:szCs w:val="22"/>
        </w:rPr>
        <w:fldChar w:fldCharType="end"/>
      </w:r>
      <w:r w:rsidRPr="00F94D33">
        <w:rPr>
          <w:szCs w:val="22"/>
        </w:rPr>
        <w:t xml:space="preserve"> contains data (available at the EXECL file “</w:t>
      </w:r>
      <w:r w:rsidR="004876DD">
        <w:rPr>
          <w:szCs w:val="22"/>
        </w:rPr>
        <w:t>2.Data4GrowthStudies_HW2</w:t>
      </w:r>
      <w:r w:rsidR="00832884">
        <w:rPr>
          <w:szCs w:val="22"/>
        </w:rPr>
        <w:t>-data</w:t>
      </w:r>
      <w:r>
        <w:rPr>
          <w:szCs w:val="22"/>
        </w:rPr>
        <w:t xml:space="preserve">.xlsx \ sheet: </w:t>
      </w:r>
      <w:proofErr w:type="spellStart"/>
      <w:r>
        <w:rPr>
          <w:szCs w:val="22"/>
        </w:rPr>
        <w:t>StandTable</w:t>
      </w:r>
      <w:proofErr w:type="spellEnd"/>
      <w:r w:rsidRPr="00F94D33">
        <w:rPr>
          <w:szCs w:val="22"/>
        </w:rPr>
        <w:t>”) that were obtained during</w:t>
      </w:r>
      <w:r w:rsidR="00275509">
        <w:rPr>
          <w:szCs w:val="22"/>
        </w:rPr>
        <w:t xml:space="preserve"> a forest inventory made in an </w:t>
      </w:r>
      <w:r w:rsidR="004F64A6">
        <w:rPr>
          <w:szCs w:val="22"/>
        </w:rPr>
        <w:t>un</w:t>
      </w:r>
      <w:r w:rsidRPr="00F94D33">
        <w:rPr>
          <w:szCs w:val="22"/>
        </w:rPr>
        <w:t xml:space="preserve">even-aged stand of maritime pine located in </w:t>
      </w:r>
      <w:proofErr w:type="spellStart"/>
      <w:r w:rsidR="004F64A6">
        <w:t>Oleiros</w:t>
      </w:r>
      <w:proofErr w:type="spellEnd"/>
      <w:r w:rsidRPr="00F94D33">
        <w:rPr>
          <w:szCs w:val="22"/>
        </w:rPr>
        <w:t xml:space="preserve"> county. </w:t>
      </w:r>
    </w:p>
    <w:p w:rsidR="00F94D33" w:rsidRPr="00F94D33" w:rsidRDefault="00F94D33" w:rsidP="00F94D33">
      <w:pPr>
        <w:keepLines/>
        <w:suppressLineNumbers/>
        <w:suppressAutoHyphens/>
        <w:rPr>
          <w:szCs w:val="22"/>
        </w:rPr>
      </w:pPr>
    </w:p>
    <w:tbl>
      <w:tblPr>
        <w:tblW w:w="6379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</w:tblGrid>
      <w:tr w:rsidR="00F94D33" w:rsidRPr="0046244C" w:rsidTr="001311AB">
        <w:trPr>
          <w:trHeight w:val="630"/>
          <w:jc w:val="center"/>
        </w:trPr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D33" w:rsidRPr="0099130E" w:rsidRDefault="00F94D33" w:rsidP="00275509">
            <w:pPr>
              <w:keepLines/>
              <w:suppressLineNumbers/>
              <w:suppressAutoHyphens/>
              <w:spacing w:before="0"/>
              <w:rPr>
                <w:rFonts w:cs="Arial"/>
                <w:szCs w:val="22"/>
              </w:rPr>
            </w:pPr>
            <w:bookmarkStart w:id="1" w:name="_Ref51274143"/>
            <w:bookmarkStart w:id="2" w:name="_Toc52442357"/>
            <w:r w:rsidRPr="0099130E">
              <w:rPr>
                <w:szCs w:val="22"/>
                <w:lang w:val="en-GB"/>
              </w:rPr>
              <w:t xml:space="preserve">Table </w:t>
            </w:r>
            <w:r w:rsidRPr="0099130E">
              <w:rPr>
                <w:szCs w:val="22"/>
              </w:rPr>
              <w:fldChar w:fldCharType="begin"/>
            </w:r>
            <w:r w:rsidRPr="0099130E">
              <w:rPr>
                <w:szCs w:val="22"/>
                <w:lang w:val="en-GB"/>
              </w:rPr>
              <w:instrText xml:space="preserve"> SEQ Table \* ARABIC </w:instrText>
            </w:r>
            <w:r w:rsidRPr="0099130E"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1</w:t>
            </w:r>
            <w:r w:rsidRPr="0099130E">
              <w:rPr>
                <w:szCs w:val="22"/>
              </w:rPr>
              <w:fldChar w:fldCharType="end"/>
            </w:r>
            <w:bookmarkEnd w:id="1"/>
            <w:r w:rsidRPr="0099130E">
              <w:rPr>
                <w:szCs w:val="22"/>
                <w:lang w:val="en-GB"/>
              </w:rPr>
              <w:t xml:space="preserve">. Diameter distribution and current 5 years increment in a maritime pine stand in the </w:t>
            </w:r>
            <w:proofErr w:type="spellStart"/>
            <w:r w:rsidR="004F64A6">
              <w:t>Oleiros</w:t>
            </w:r>
            <w:proofErr w:type="spellEnd"/>
            <w:r w:rsidRPr="0099130E">
              <w:rPr>
                <w:szCs w:val="22"/>
                <w:lang w:val="en-GB"/>
              </w:rPr>
              <w:t xml:space="preserve"> county</w:t>
            </w:r>
            <w:bookmarkEnd w:id="2"/>
          </w:p>
        </w:tc>
      </w:tr>
      <w:tr w:rsidR="00F94D33" w:rsidRPr="0099130E" w:rsidTr="001311AB">
        <w:trPr>
          <w:trHeight w:val="63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33" w:rsidRPr="0099130E" w:rsidRDefault="00F94D33" w:rsidP="001311AB">
            <w:pPr>
              <w:keepLines/>
              <w:suppressLineNumbers/>
              <w:suppressAutoHyphens/>
              <w:spacing w:before="0"/>
              <w:jc w:val="center"/>
              <w:rPr>
                <w:rFonts w:cs="Arial"/>
                <w:szCs w:val="22"/>
              </w:rPr>
            </w:pPr>
            <w:r w:rsidRPr="0099130E">
              <w:rPr>
                <w:rFonts w:cs="Arial"/>
                <w:szCs w:val="22"/>
              </w:rPr>
              <w:t>diameter class j          (5 cm)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33" w:rsidRPr="0099130E" w:rsidRDefault="00F94D33" w:rsidP="00275509">
            <w:pPr>
              <w:keepLines/>
              <w:suppressLineNumbers/>
              <w:suppressAutoHyphens/>
              <w:spacing w:before="0"/>
              <w:jc w:val="center"/>
              <w:rPr>
                <w:rFonts w:cs="Arial"/>
                <w:szCs w:val="22"/>
              </w:rPr>
            </w:pPr>
            <w:r w:rsidRPr="0099130E">
              <w:rPr>
                <w:rFonts w:cs="Arial"/>
                <w:szCs w:val="22"/>
              </w:rPr>
              <w:t>Nj</w:t>
            </w:r>
            <w:r w:rsidR="00275509">
              <w:rPr>
                <w:rFonts w:cs="Arial"/>
                <w:szCs w:val="22"/>
                <w:vertAlign w:val="subscript"/>
              </w:rPr>
              <w:t>2020</w:t>
            </w:r>
            <w:r w:rsidRPr="0099130E">
              <w:rPr>
                <w:rFonts w:cs="Arial"/>
                <w:szCs w:val="22"/>
              </w:rPr>
              <w:t xml:space="preserve">       </w:t>
            </w:r>
            <w:r w:rsidR="00275509">
              <w:rPr>
                <w:rFonts w:cs="Arial"/>
                <w:szCs w:val="22"/>
              </w:rPr>
              <w:t xml:space="preserve">         </w:t>
            </w:r>
            <w:r w:rsidRPr="0099130E">
              <w:rPr>
                <w:rFonts w:cs="Arial"/>
                <w:szCs w:val="22"/>
              </w:rPr>
              <w:t xml:space="preserve"> mortality</w:t>
            </w:r>
            <w:r w:rsidR="00275509">
              <w:rPr>
                <w:rFonts w:cs="Arial"/>
                <w:szCs w:val="22"/>
              </w:rPr>
              <w:t xml:space="preserve"> discounted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33" w:rsidRPr="0099130E" w:rsidRDefault="00F94D33" w:rsidP="001311AB">
            <w:pPr>
              <w:keepLines/>
              <w:suppressLineNumbers/>
              <w:suppressAutoHyphens/>
              <w:spacing w:before="0"/>
              <w:jc w:val="center"/>
              <w:rPr>
                <w:rFonts w:cs="Arial"/>
                <w:szCs w:val="22"/>
              </w:rPr>
            </w:pPr>
            <w:r w:rsidRPr="0099130E">
              <w:rPr>
                <w:rFonts w:cs="Arial"/>
                <w:szCs w:val="22"/>
              </w:rPr>
              <w:t>d increment id</w:t>
            </w:r>
            <w:r w:rsidRPr="0099130E">
              <w:rPr>
                <w:rFonts w:cs="Arial"/>
                <w:szCs w:val="22"/>
                <w:vertAlign w:val="subscript"/>
              </w:rPr>
              <w:t>5</w:t>
            </w:r>
            <w:r w:rsidRPr="0099130E">
              <w:rPr>
                <w:rFonts w:cs="Arial"/>
                <w:szCs w:val="22"/>
              </w:rPr>
              <w:t xml:space="preserve"> (cm)</w:t>
            </w:r>
          </w:p>
        </w:tc>
      </w:tr>
      <w:tr w:rsidR="00F94D33" w:rsidRPr="0099130E" w:rsidTr="001311AB">
        <w:trPr>
          <w:trHeight w:val="51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33" w:rsidRPr="0099130E" w:rsidRDefault="00F94D33" w:rsidP="001311AB">
            <w:pPr>
              <w:keepLines/>
              <w:suppressLineNumbers/>
              <w:suppressAutoHyphens/>
              <w:spacing w:befor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33" w:rsidRPr="0099130E" w:rsidRDefault="00F94D33" w:rsidP="001311AB">
            <w:pPr>
              <w:keepLines/>
              <w:suppressLineNumbers/>
              <w:suppressAutoHyphens/>
              <w:spacing w:befor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D33" w:rsidRPr="0099130E" w:rsidRDefault="00F94D33" w:rsidP="001311AB">
            <w:pPr>
              <w:keepLines/>
              <w:suppressLineNumbers/>
              <w:suppressAutoHyphens/>
              <w:spacing w:before="0"/>
              <w:jc w:val="left"/>
              <w:rPr>
                <w:rFonts w:cs="Arial"/>
                <w:szCs w:val="22"/>
              </w:rPr>
            </w:pPr>
          </w:p>
        </w:tc>
      </w:tr>
      <w:tr w:rsidR="00F94D33" w:rsidRPr="0099130E" w:rsidTr="001311AB">
        <w:trPr>
          <w:trHeight w:val="25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33" w:rsidRPr="0099130E" w:rsidRDefault="00F94D33" w:rsidP="001311AB">
            <w:pPr>
              <w:keepLines/>
              <w:suppressLineNumbers/>
              <w:suppressAutoHyphens/>
              <w:spacing w:before="0"/>
              <w:jc w:val="center"/>
              <w:rPr>
                <w:rFonts w:cs="Arial"/>
                <w:szCs w:val="22"/>
              </w:rPr>
            </w:pPr>
            <w:r w:rsidRPr="0099130E">
              <w:rPr>
                <w:rFonts w:cs="Arial"/>
                <w:szCs w:val="22"/>
              </w:rPr>
              <w:t>ingrowth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33" w:rsidRPr="0099130E" w:rsidRDefault="00F94D33" w:rsidP="001311AB">
            <w:pPr>
              <w:keepLines/>
              <w:suppressLineNumbers/>
              <w:suppressAutoHyphens/>
              <w:spacing w:before="0"/>
              <w:jc w:val="center"/>
              <w:rPr>
                <w:rFonts w:cs="Arial"/>
                <w:szCs w:val="22"/>
              </w:rPr>
            </w:pPr>
            <w:r w:rsidRPr="0099130E">
              <w:rPr>
                <w:rFonts w:cs="Arial"/>
                <w:szCs w:val="22"/>
              </w:rPr>
              <w:t> </w:t>
            </w:r>
            <w:r w:rsidR="00275509">
              <w:rPr>
                <w:rFonts w:cs="Arial"/>
                <w:szCs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33" w:rsidRPr="0099130E" w:rsidRDefault="00F94D33" w:rsidP="001311AB">
            <w:pPr>
              <w:keepLines/>
              <w:suppressLineNumbers/>
              <w:suppressAutoHyphens/>
              <w:spacing w:before="0"/>
              <w:jc w:val="center"/>
              <w:rPr>
                <w:rFonts w:cs="Arial"/>
                <w:szCs w:val="22"/>
              </w:rPr>
            </w:pPr>
            <w:r w:rsidRPr="0099130E">
              <w:rPr>
                <w:rFonts w:cs="Arial"/>
                <w:szCs w:val="22"/>
              </w:rPr>
              <w:t> </w:t>
            </w:r>
          </w:p>
        </w:tc>
      </w:tr>
      <w:tr w:rsidR="00F719B3" w:rsidRPr="0099130E" w:rsidTr="001311AB">
        <w:trPr>
          <w:trHeight w:val="25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1.72</w:t>
            </w:r>
          </w:p>
        </w:tc>
      </w:tr>
      <w:tr w:rsidR="00F719B3" w:rsidRPr="0099130E" w:rsidTr="001311AB">
        <w:trPr>
          <w:trHeight w:val="25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2.00</w:t>
            </w:r>
          </w:p>
        </w:tc>
      </w:tr>
      <w:tr w:rsidR="00F719B3" w:rsidRPr="0099130E" w:rsidTr="001311AB">
        <w:trPr>
          <w:trHeight w:val="25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3.09</w:t>
            </w:r>
          </w:p>
        </w:tc>
        <w:bookmarkStart w:id="3" w:name="_GoBack"/>
        <w:bookmarkEnd w:id="3"/>
      </w:tr>
      <w:tr w:rsidR="00F719B3" w:rsidRPr="0099130E" w:rsidTr="001311AB">
        <w:trPr>
          <w:trHeight w:val="25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3.55</w:t>
            </w:r>
          </w:p>
        </w:tc>
      </w:tr>
      <w:tr w:rsidR="00F719B3" w:rsidRPr="0099130E" w:rsidTr="001311AB">
        <w:trPr>
          <w:trHeight w:val="25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3.60</w:t>
            </w:r>
          </w:p>
        </w:tc>
      </w:tr>
      <w:tr w:rsidR="00F719B3" w:rsidRPr="0099130E" w:rsidTr="001311AB">
        <w:trPr>
          <w:trHeight w:val="25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4.83</w:t>
            </w:r>
          </w:p>
        </w:tc>
      </w:tr>
      <w:tr w:rsidR="00F719B3" w:rsidRPr="0099130E" w:rsidTr="001311AB">
        <w:trPr>
          <w:trHeight w:val="25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B3" w:rsidRDefault="00F719B3" w:rsidP="00F719B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5.44</w:t>
            </w:r>
          </w:p>
        </w:tc>
      </w:tr>
      <w:tr w:rsidR="00F94D33" w:rsidRPr="0099130E" w:rsidTr="00F94D33">
        <w:trPr>
          <w:trHeight w:val="255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D33" w:rsidRDefault="00F94D33" w:rsidP="00F94D33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D33" w:rsidRDefault="00275509" w:rsidP="00275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D33" w:rsidRDefault="00F94D33" w:rsidP="00F94D3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F94D33" w:rsidRPr="00F94D33" w:rsidRDefault="00F94D33" w:rsidP="00F94D33">
      <w:pPr>
        <w:keepLines/>
        <w:suppressLineNumbers/>
        <w:suppressAutoHyphens/>
        <w:rPr>
          <w:szCs w:val="22"/>
        </w:rPr>
      </w:pPr>
    </w:p>
    <w:p w:rsidR="00F94D33" w:rsidRPr="00F94D33" w:rsidRDefault="00F94D33" w:rsidP="00F94D33">
      <w:pPr>
        <w:keepNext/>
        <w:keepLines/>
        <w:numPr>
          <w:ilvl w:val="0"/>
          <w:numId w:val="26"/>
        </w:numPr>
        <w:suppressLineNumbers/>
        <w:suppressAutoHyphens/>
        <w:spacing w:line="300" w:lineRule="exact"/>
        <w:rPr>
          <w:szCs w:val="22"/>
        </w:rPr>
      </w:pPr>
      <w:r w:rsidRPr="00F94D33">
        <w:rPr>
          <w:szCs w:val="22"/>
        </w:rPr>
        <w:t xml:space="preserve">Assuming an ingrowth of </w:t>
      </w:r>
      <w:r w:rsidR="00275509">
        <w:rPr>
          <w:szCs w:val="22"/>
        </w:rPr>
        <w:t xml:space="preserve">30 </w:t>
      </w:r>
      <w:r w:rsidRPr="00F94D33">
        <w:rPr>
          <w:szCs w:val="22"/>
        </w:rPr>
        <w:t xml:space="preserve">trees </w:t>
      </w:r>
      <w:r w:rsidR="00275509">
        <w:rPr>
          <w:szCs w:val="22"/>
        </w:rPr>
        <w:t>into the first diameter class</w:t>
      </w:r>
      <w:r w:rsidRPr="00F94D33">
        <w:rPr>
          <w:szCs w:val="22"/>
        </w:rPr>
        <w:t xml:space="preserve">, compute the stand table for the year </w:t>
      </w:r>
      <w:r w:rsidR="00275509">
        <w:rPr>
          <w:szCs w:val="22"/>
        </w:rPr>
        <w:t>2025.</w:t>
      </w:r>
    </w:p>
    <w:p w:rsidR="00F94D33" w:rsidRDefault="00523297" w:rsidP="00F94D33">
      <w:pPr>
        <w:keepNext/>
        <w:keepLines/>
        <w:numPr>
          <w:ilvl w:val="0"/>
          <w:numId w:val="26"/>
        </w:numPr>
        <w:suppressLineNumbers/>
        <w:suppressAutoHyphens/>
        <w:spacing w:line="300" w:lineRule="exact"/>
        <w:rPr>
          <w:szCs w:val="22"/>
        </w:rPr>
      </w:pPr>
      <w:r>
        <w:rPr>
          <w:szCs w:val="22"/>
        </w:rPr>
        <w:t>U</w:t>
      </w:r>
      <w:r w:rsidR="00152BEF">
        <w:rPr>
          <w:szCs w:val="22"/>
        </w:rPr>
        <w:t>se</w:t>
      </w:r>
      <w:r w:rsidR="00F94D33" w:rsidRPr="00F94D33">
        <w:rPr>
          <w:szCs w:val="22"/>
        </w:rPr>
        <w:t xml:space="preserve"> the equations below</w:t>
      </w:r>
      <w:r>
        <w:rPr>
          <w:szCs w:val="22"/>
        </w:rPr>
        <w:t xml:space="preserve"> to</w:t>
      </w:r>
      <w:r w:rsidR="00F94D33" w:rsidRPr="00F94D33">
        <w:rPr>
          <w:szCs w:val="22"/>
        </w:rPr>
        <w:t xml:space="preserve"> estimate the volume at the time of measurement and in 20</w:t>
      </w:r>
      <w:r>
        <w:rPr>
          <w:szCs w:val="22"/>
        </w:rPr>
        <w:t>25 and compute the</w:t>
      </w:r>
      <w:r w:rsidRPr="0099130E">
        <w:rPr>
          <w:rFonts w:eastAsiaTheme="minorEastAsia" w:cstheme="minorBidi"/>
          <w:szCs w:val="22"/>
        </w:rPr>
        <w:t xml:space="preserve"> current annual increment in volume for the 5 years period</w:t>
      </w:r>
      <w:r>
        <w:rPr>
          <w:szCs w:val="22"/>
        </w:rPr>
        <w:t>.</w:t>
      </w:r>
    </w:p>
    <w:p w:rsidR="00152BEF" w:rsidRPr="00F94D33" w:rsidRDefault="00152BEF" w:rsidP="00152BEF">
      <w:pPr>
        <w:keepNext/>
        <w:keepLines/>
        <w:suppressLineNumbers/>
        <w:suppressAutoHyphens/>
        <w:spacing w:line="300" w:lineRule="exact"/>
        <w:ind w:left="720"/>
        <w:rPr>
          <w:szCs w:val="22"/>
        </w:rPr>
      </w:pPr>
    </w:p>
    <w:tbl>
      <w:tblPr>
        <w:tblStyle w:val="TableGrid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36B83" w:rsidRPr="00F719B3" w:rsidTr="00CA7918">
        <w:tc>
          <w:tcPr>
            <w:tcW w:w="8702" w:type="dxa"/>
          </w:tcPr>
          <w:p w:rsidR="00536B83" w:rsidRPr="008D781B" w:rsidRDefault="00CA7918" w:rsidP="00523297">
            <w:pPr>
              <w:keepLines/>
              <w:suppressLineNumbers/>
              <w:suppressAutoHyphens/>
              <w:rPr>
                <w:rFonts w:cs="Arial"/>
              </w:rPr>
            </w:pPr>
            <w:proofErr w:type="spellStart"/>
            <w:r>
              <w:rPr>
                <w:b/>
              </w:rPr>
              <w:t>Hipsometric</w:t>
            </w:r>
            <w:proofErr w:type="spellEnd"/>
            <w:r w:rsidR="008D781B">
              <w:t xml:space="preserve"> </w:t>
            </w:r>
            <w:r w:rsidR="008D781B" w:rsidRPr="008D781B">
              <w:rPr>
                <w:rFonts w:cs="Arial"/>
              </w:rPr>
              <w:t>(</w:t>
            </w:r>
            <w:proofErr w:type="spellStart"/>
            <w:r w:rsidR="008D781B" w:rsidRPr="008D781B">
              <w:rPr>
                <w:rFonts w:cs="Arial"/>
              </w:rPr>
              <w:t>units</w:t>
            </w:r>
            <w:proofErr w:type="spellEnd"/>
            <w:r w:rsidR="008D781B" w:rsidRPr="008D781B">
              <w:rPr>
                <w:rFonts w:cs="Arial"/>
              </w:rPr>
              <w:t xml:space="preserve">: d – cm; </w:t>
            </w:r>
            <w:r>
              <w:rPr>
                <w:rFonts w:cs="Arial"/>
              </w:rPr>
              <w:t xml:space="preserve">h – </w:t>
            </w:r>
            <w:r w:rsidR="008D781B" w:rsidRPr="008D781B">
              <w:rPr>
                <w:rFonts w:cs="Arial"/>
              </w:rPr>
              <w:t>m)</w:t>
            </w:r>
          </w:p>
        </w:tc>
      </w:tr>
      <w:tr w:rsidR="008D781B" w:rsidRPr="00F94D33" w:rsidTr="00CA7918">
        <w:tc>
          <w:tcPr>
            <w:tcW w:w="8702" w:type="dxa"/>
          </w:tcPr>
          <w:p w:rsidR="00CA7918" w:rsidRDefault="008D781B" w:rsidP="008D781B">
            <w:pPr>
              <w:keepLines/>
              <w:suppressLineNumbers/>
              <w:suppressAutoHyphens/>
              <w:rPr>
                <w:rFonts w:cs="Arial"/>
                <w:sz w:val="28"/>
                <w:szCs w:val="28"/>
              </w:rPr>
            </w:pPr>
            <w:r w:rsidRPr="008D781B">
              <w:rPr>
                <w:rFonts w:cs="Arial"/>
              </w:rPr>
              <w:tab/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h=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1.0643 +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0.0222</m:t>
                      </m:r>
                    </m:e>
                    <m:sub/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den>
              </m:f>
            </m:oMath>
            <w:r w:rsidRPr="006B3998">
              <w:rPr>
                <w:rFonts w:cs="Arial"/>
                <w:sz w:val="28"/>
                <w:szCs w:val="28"/>
              </w:rPr>
              <w:tab/>
            </w:r>
          </w:p>
          <w:p w:rsidR="006B3998" w:rsidRPr="006B3998" w:rsidRDefault="006B3998" w:rsidP="008D781B">
            <w:pPr>
              <w:keepLines/>
              <w:suppressLineNumbers/>
              <w:suppressAutoHyphens/>
              <w:rPr>
                <w:rFonts w:cs="Arial"/>
                <w:sz w:val="28"/>
                <w:szCs w:val="28"/>
              </w:rPr>
            </w:pPr>
          </w:p>
        </w:tc>
      </w:tr>
      <w:tr w:rsidR="00CA7918" w:rsidRPr="00CA7918" w:rsidTr="00CA7918">
        <w:tc>
          <w:tcPr>
            <w:tcW w:w="8702" w:type="dxa"/>
          </w:tcPr>
          <w:p w:rsidR="00CA7918" w:rsidRPr="00523297" w:rsidRDefault="00CA7918" w:rsidP="008D781B">
            <w:pPr>
              <w:keepLines/>
              <w:suppressLineNumbers/>
              <w:suppressAutoHyphens/>
              <w:rPr>
                <w:rFonts w:cs="Arial"/>
                <w:lang w:val="en-US"/>
              </w:rPr>
            </w:pPr>
            <w:r w:rsidRPr="00523297">
              <w:rPr>
                <w:b/>
                <w:lang w:val="en-US"/>
              </w:rPr>
              <w:t>Volume equation</w:t>
            </w:r>
            <w:r w:rsidRPr="00523297">
              <w:rPr>
                <w:lang w:val="en-US"/>
              </w:rPr>
              <w:t xml:space="preserve"> (units: d – cm; h-m; v – m</w:t>
            </w:r>
            <w:r w:rsidRPr="00523297">
              <w:rPr>
                <w:vertAlign w:val="superscript"/>
                <w:lang w:val="en-US"/>
              </w:rPr>
              <w:t>3</w:t>
            </w:r>
            <w:r w:rsidRPr="00523297">
              <w:rPr>
                <w:lang w:val="en-US"/>
              </w:rPr>
              <w:t>)</w:t>
            </w:r>
          </w:p>
        </w:tc>
      </w:tr>
      <w:tr w:rsidR="00CA7918" w:rsidRPr="00F94D33" w:rsidTr="00CA7918">
        <w:tc>
          <w:tcPr>
            <w:tcW w:w="8702" w:type="dxa"/>
          </w:tcPr>
          <w:p w:rsidR="00CA7918" w:rsidRPr="00F94D33" w:rsidRDefault="00CA7918" w:rsidP="00CA7918">
            <w:pPr>
              <w:keepLines/>
              <w:suppressLineNumbers/>
              <w:suppressAutoHyphens/>
            </w:pPr>
            <m:oMathPara>
              <m:oMath>
                <m:r>
                  <w:rPr>
                    <w:rFonts w:ascii="Cambria Math" w:hAnsi="Cambria Math"/>
                  </w:rPr>
                  <m:t>v=0.01177+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0.00003531</m:t>
                    </m:r>
                  </m:e>
                  <m:sub/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/>
                </m:sSub>
              </m:oMath>
            </m:oMathPara>
          </w:p>
        </w:tc>
      </w:tr>
    </w:tbl>
    <w:p w:rsidR="00E645EA" w:rsidRPr="00CA7918" w:rsidRDefault="00E645EA" w:rsidP="00E645EA">
      <w:pPr>
        <w:pStyle w:val="List2"/>
        <w:keepLines/>
        <w:numPr>
          <w:ilvl w:val="0"/>
          <w:numId w:val="0"/>
        </w:numPr>
        <w:suppressLineNumbers/>
        <w:suppressAutoHyphens/>
        <w:ind w:left="567"/>
        <w:rPr>
          <w:lang w:val="pt-PT"/>
        </w:rPr>
      </w:pPr>
      <w:bookmarkStart w:id="4" w:name="_Toc336375194"/>
    </w:p>
    <w:p w:rsidR="00275509" w:rsidRPr="0099130E" w:rsidRDefault="00275509" w:rsidP="00275509">
      <w:pPr>
        <w:pStyle w:val="List2"/>
        <w:keepLines/>
        <w:suppressLineNumbers/>
        <w:suppressAutoHyphens/>
      </w:pPr>
      <w:r w:rsidRPr="0099130E">
        <w:t>Stem analysis</w:t>
      </w:r>
      <w:bookmarkEnd w:id="4"/>
      <w:r>
        <w:t xml:space="preserve"> of a 74 years old maritime pine tree</w:t>
      </w:r>
    </w:p>
    <w:p w:rsidR="00275509" w:rsidRPr="00275509" w:rsidRDefault="00275509" w:rsidP="00FF0D2B">
      <w:pPr>
        <w:keepLines/>
        <w:suppressLineNumbers/>
        <w:suppressAutoHyphens/>
        <w:rPr>
          <w:szCs w:val="22"/>
        </w:rPr>
      </w:pPr>
      <w:r w:rsidRPr="00275509">
        <w:rPr>
          <w:szCs w:val="22"/>
          <w:lang w:eastAsia="pt-PT"/>
        </w:rPr>
        <w:t xml:space="preserve">During the harvest of some of the permanent plots from a thinning trial established in maritime pine stands in </w:t>
      </w:r>
      <w:r>
        <w:rPr>
          <w:szCs w:val="22"/>
          <w:lang w:eastAsia="pt-PT"/>
        </w:rPr>
        <w:t>central</w:t>
      </w:r>
      <w:r w:rsidRPr="00275509">
        <w:rPr>
          <w:szCs w:val="22"/>
          <w:lang w:eastAsia="pt-PT"/>
        </w:rPr>
        <w:t xml:space="preserve"> Portugal, some of the dominant trees </w:t>
      </w:r>
      <w:proofErr w:type="gramStart"/>
      <w:r w:rsidRPr="00275509">
        <w:rPr>
          <w:szCs w:val="22"/>
          <w:lang w:eastAsia="pt-PT"/>
        </w:rPr>
        <w:t>were selected</w:t>
      </w:r>
      <w:proofErr w:type="gramEnd"/>
      <w:r w:rsidRPr="00275509">
        <w:rPr>
          <w:szCs w:val="22"/>
          <w:lang w:eastAsia="pt-PT"/>
        </w:rPr>
        <w:t xml:space="preserve"> for stem analysis</w:t>
      </w:r>
      <w:r w:rsidR="00FF0D2B">
        <w:rPr>
          <w:szCs w:val="22"/>
          <w:lang w:eastAsia="pt-PT"/>
        </w:rPr>
        <w:t xml:space="preserve">. </w:t>
      </w:r>
      <w:r w:rsidR="00FF0D2B" w:rsidRPr="00275509">
        <w:rPr>
          <w:szCs w:val="22"/>
          <w:lang w:eastAsia="pt-PT"/>
        </w:rPr>
        <w:t xml:space="preserve">Make a graph with the evolution of the tree dominant height using </w:t>
      </w:r>
      <w:proofErr w:type="spellStart"/>
      <w:r w:rsidR="00FF0D2B" w:rsidRPr="00275509">
        <w:rPr>
          <w:szCs w:val="22"/>
          <w:lang w:eastAsia="pt-PT"/>
        </w:rPr>
        <w:t>Carmean’s</w:t>
      </w:r>
      <w:proofErr w:type="spellEnd"/>
      <w:r w:rsidR="00FF0D2B" w:rsidRPr="00275509">
        <w:rPr>
          <w:szCs w:val="22"/>
          <w:lang w:eastAsia="pt-PT"/>
        </w:rPr>
        <w:t xml:space="preserve"> method to estimate each one of the tree tips</w:t>
      </w:r>
      <w:r w:rsidR="00FF0D2B">
        <w:rPr>
          <w:szCs w:val="22"/>
          <w:lang w:eastAsia="pt-PT"/>
        </w:rPr>
        <w:t xml:space="preserve"> using the data made available in the </w:t>
      </w:r>
      <w:r w:rsidR="00E645EA" w:rsidRPr="00F94D33">
        <w:rPr>
          <w:szCs w:val="22"/>
        </w:rPr>
        <w:t>EX</w:t>
      </w:r>
      <w:r w:rsidR="00826A93">
        <w:rPr>
          <w:szCs w:val="22"/>
        </w:rPr>
        <w:t>CE</w:t>
      </w:r>
      <w:r w:rsidR="00E645EA" w:rsidRPr="00F94D33">
        <w:rPr>
          <w:szCs w:val="22"/>
        </w:rPr>
        <w:t>L file “</w:t>
      </w:r>
      <w:r w:rsidR="004876DD">
        <w:rPr>
          <w:szCs w:val="22"/>
        </w:rPr>
        <w:t>2.</w:t>
      </w:r>
      <w:r w:rsidR="00E645EA">
        <w:rPr>
          <w:szCs w:val="22"/>
        </w:rPr>
        <w:t>Data4GrowthStudies</w:t>
      </w:r>
      <w:r w:rsidR="004876DD">
        <w:rPr>
          <w:szCs w:val="22"/>
        </w:rPr>
        <w:t>_HW2</w:t>
      </w:r>
      <w:r w:rsidR="00832884">
        <w:rPr>
          <w:szCs w:val="22"/>
        </w:rPr>
        <w:t>-data</w:t>
      </w:r>
      <w:r w:rsidR="00E645EA">
        <w:rPr>
          <w:szCs w:val="22"/>
        </w:rPr>
        <w:t xml:space="preserve">.xlsx \ sheet: </w:t>
      </w:r>
      <w:proofErr w:type="spellStart"/>
      <w:r w:rsidR="00FF0D2B">
        <w:rPr>
          <w:szCs w:val="22"/>
        </w:rPr>
        <w:t>StemAnalysis</w:t>
      </w:r>
      <w:proofErr w:type="spellEnd"/>
      <w:r w:rsidR="00FF0D2B">
        <w:rPr>
          <w:szCs w:val="22"/>
        </w:rPr>
        <w:t xml:space="preserve">” that </w:t>
      </w:r>
      <w:r w:rsidRPr="00275509">
        <w:rPr>
          <w:szCs w:val="22"/>
          <w:lang w:eastAsia="pt-PT"/>
        </w:rPr>
        <w:t xml:space="preserve">contains, </w:t>
      </w:r>
      <w:r w:rsidR="00FF0D2B">
        <w:rPr>
          <w:szCs w:val="22"/>
          <w:lang w:eastAsia="pt-PT"/>
        </w:rPr>
        <w:t xml:space="preserve">the number of rings counted in the discs </w:t>
      </w:r>
      <w:r w:rsidRPr="00275509">
        <w:rPr>
          <w:szCs w:val="22"/>
          <w:lang w:eastAsia="pt-PT"/>
        </w:rPr>
        <w:t>extracted at several heights</w:t>
      </w:r>
      <w:r w:rsidR="00FF0D2B">
        <w:rPr>
          <w:szCs w:val="22"/>
          <w:lang w:eastAsia="pt-PT"/>
        </w:rPr>
        <w:t>.</w:t>
      </w:r>
      <w:r w:rsidRPr="00275509">
        <w:rPr>
          <w:szCs w:val="22"/>
          <w:lang w:eastAsia="pt-PT"/>
        </w:rPr>
        <w:t xml:space="preserve"> </w:t>
      </w:r>
    </w:p>
    <w:p w:rsidR="00137642" w:rsidRDefault="00137642" w:rsidP="00275509">
      <w:pPr>
        <w:keepNext/>
        <w:keepLines/>
        <w:widowControl w:val="0"/>
        <w:suppressLineNumbers/>
        <w:suppressAutoHyphens/>
        <w:ind w:left="431"/>
      </w:pPr>
    </w:p>
    <w:p w:rsidR="00275509" w:rsidRDefault="00275509" w:rsidP="00275509">
      <w:pPr>
        <w:keepNext/>
        <w:keepLines/>
        <w:widowControl w:val="0"/>
        <w:suppressLineNumbers/>
        <w:suppressAutoHyphens/>
        <w:ind w:left="431"/>
      </w:pPr>
    </w:p>
    <w:p w:rsidR="00275509" w:rsidRDefault="00275509" w:rsidP="00275509">
      <w:pPr>
        <w:keepNext/>
        <w:keepLines/>
        <w:widowControl w:val="0"/>
        <w:suppressLineNumbers/>
        <w:suppressAutoHyphens/>
        <w:ind w:left="431"/>
      </w:pPr>
    </w:p>
    <w:p w:rsidR="00275509" w:rsidRDefault="00275509" w:rsidP="00275509">
      <w:pPr>
        <w:keepNext/>
        <w:keepLines/>
        <w:widowControl w:val="0"/>
        <w:suppressLineNumbers/>
        <w:suppressAutoHyphens/>
        <w:ind w:left="431"/>
      </w:pPr>
    </w:p>
    <w:p w:rsidR="00275509" w:rsidRDefault="00275509" w:rsidP="00275509">
      <w:pPr>
        <w:keepNext/>
        <w:keepLines/>
        <w:widowControl w:val="0"/>
        <w:suppressLineNumbers/>
        <w:suppressAutoHyphens/>
        <w:ind w:left="431"/>
      </w:pPr>
    </w:p>
    <w:p w:rsidR="00275509" w:rsidRDefault="00275509" w:rsidP="00275509">
      <w:pPr>
        <w:keepNext/>
        <w:keepLines/>
        <w:widowControl w:val="0"/>
        <w:suppressLineNumbers/>
        <w:suppressAutoHyphens/>
        <w:ind w:left="431"/>
      </w:pPr>
    </w:p>
    <w:sectPr w:rsidR="00275509" w:rsidSect="00865945">
      <w:footerReference w:type="even" r:id="rId8"/>
      <w:footerReference w:type="default" r:id="rId9"/>
      <w:pgSz w:w="11907" w:h="16839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6F" w:rsidRDefault="007F476F">
      <w:r>
        <w:separator/>
      </w:r>
    </w:p>
  </w:endnote>
  <w:endnote w:type="continuationSeparator" w:id="0">
    <w:p w:rsidR="007F476F" w:rsidRDefault="007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CC" w:rsidRDefault="002923CC" w:rsidP="007C4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3CC" w:rsidRDefault="0029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3B" w:rsidRDefault="005532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9B3">
      <w:rPr>
        <w:noProof/>
      </w:rPr>
      <w:t>2</w:t>
    </w:r>
    <w:r>
      <w:rPr>
        <w:noProof/>
      </w:rPr>
      <w:fldChar w:fldCharType="end"/>
    </w:r>
  </w:p>
  <w:p w:rsidR="002923CC" w:rsidRDefault="0029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6F" w:rsidRDefault="007F476F">
      <w:r>
        <w:separator/>
      </w:r>
    </w:p>
  </w:footnote>
  <w:footnote w:type="continuationSeparator" w:id="0">
    <w:p w:rsidR="007F476F" w:rsidRDefault="007F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37"/>
    <w:multiLevelType w:val="hybridMultilevel"/>
    <w:tmpl w:val="AD180360"/>
    <w:lvl w:ilvl="0" w:tplc="4C5027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767CF"/>
    <w:multiLevelType w:val="hybridMultilevel"/>
    <w:tmpl w:val="5E92718A"/>
    <w:lvl w:ilvl="0" w:tplc="0816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09F64FD8"/>
    <w:multiLevelType w:val="multilevel"/>
    <w:tmpl w:val="A630EB54"/>
    <w:lvl w:ilvl="0">
      <w:start w:val="3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685C6F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446BDE"/>
    <w:multiLevelType w:val="hybridMultilevel"/>
    <w:tmpl w:val="DFD46876"/>
    <w:lvl w:ilvl="0" w:tplc="CD607E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2D3"/>
    <w:multiLevelType w:val="hybridMultilevel"/>
    <w:tmpl w:val="A59022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6684"/>
    <w:multiLevelType w:val="multilevel"/>
    <w:tmpl w:val="608C71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AD3206"/>
    <w:multiLevelType w:val="multilevel"/>
    <w:tmpl w:val="E5EE5C8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6D91DC5"/>
    <w:multiLevelType w:val="hybridMultilevel"/>
    <w:tmpl w:val="CDB2D3F0"/>
    <w:lvl w:ilvl="0" w:tplc="16F06CC4">
      <w:start w:val="1"/>
      <w:numFmt w:val="decimal"/>
      <w:pStyle w:val="List2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position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599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0A66237"/>
    <w:multiLevelType w:val="multilevel"/>
    <w:tmpl w:val="9084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0E7932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8FD6203"/>
    <w:multiLevelType w:val="multilevel"/>
    <w:tmpl w:val="08160025"/>
    <w:lvl w:ilvl="0">
      <w:start w:val="1"/>
      <w:numFmt w:val="decimal"/>
      <w:lvlText w:val="%1"/>
      <w:lvlJc w:val="left"/>
      <w:pPr>
        <w:ind w:left="1509" w:hanging="432"/>
      </w:pPr>
    </w:lvl>
    <w:lvl w:ilvl="1">
      <w:start w:val="1"/>
      <w:numFmt w:val="decimal"/>
      <w:lvlText w:val="%1.%2"/>
      <w:lvlJc w:val="left"/>
      <w:pPr>
        <w:ind w:left="1653" w:hanging="576"/>
      </w:pPr>
    </w:lvl>
    <w:lvl w:ilvl="2">
      <w:start w:val="1"/>
      <w:numFmt w:val="decimal"/>
      <w:lvlText w:val="%1.%2.%3"/>
      <w:lvlJc w:val="left"/>
      <w:pPr>
        <w:ind w:left="1797" w:hanging="720"/>
      </w:pPr>
    </w:lvl>
    <w:lvl w:ilvl="3">
      <w:start w:val="1"/>
      <w:numFmt w:val="decimal"/>
      <w:lvlText w:val="%1.%2.%3.%4"/>
      <w:lvlJc w:val="left"/>
      <w:pPr>
        <w:ind w:left="1941" w:hanging="864"/>
      </w:pPr>
    </w:lvl>
    <w:lvl w:ilvl="4">
      <w:start w:val="1"/>
      <w:numFmt w:val="decimal"/>
      <w:lvlText w:val="%1.%2.%3.%4.%5"/>
      <w:lvlJc w:val="left"/>
      <w:pPr>
        <w:ind w:left="2085" w:hanging="1008"/>
      </w:pPr>
    </w:lvl>
    <w:lvl w:ilvl="5">
      <w:start w:val="1"/>
      <w:numFmt w:val="decimal"/>
      <w:lvlText w:val="%1.%2.%3.%4.%5.%6"/>
      <w:lvlJc w:val="left"/>
      <w:pPr>
        <w:ind w:left="2229" w:hanging="1152"/>
      </w:pPr>
    </w:lvl>
    <w:lvl w:ilvl="6">
      <w:start w:val="1"/>
      <w:numFmt w:val="decimal"/>
      <w:lvlText w:val="%1.%2.%3.%4.%5.%6.%7"/>
      <w:lvlJc w:val="left"/>
      <w:pPr>
        <w:ind w:left="2373" w:hanging="1296"/>
      </w:pPr>
    </w:lvl>
    <w:lvl w:ilvl="7">
      <w:start w:val="1"/>
      <w:numFmt w:val="decimal"/>
      <w:lvlText w:val="%1.%2.%3.%4.%5.%6.%7.%8"/>
      <w:lvlJc w:val="left"/>
      <w:pPr>
        <w:ind w:left="2517" w:hanging="1440"/>
      </w:pPr>
    </w:lvl>
    <w:lvl w:ilvl="8">
      <w:start w:val="1"/>
      <w:numFmt w:val="decimal"/>
      <w:lvlText w:val="%1.%2.%3.%4.%5.%6.%7.%8.%9"/>
      <w:lvlJc w:val="left"/>
      <w:pPr>
        <w:ind w:left="2661" w:hanging="1584"/>
      </w:pPr>
    </w:lvl>
  </w:abstractNum>
  <w:abstractNum w:abstractNumId="13" w15:restartNumberingAfterBreak="0">
    <w:nsid w:val="4AF901B7"/>
    <w:multiLevelType w:val="hybridMultilevel"/>
    <w:tmpl w:val="CA78F178"/>
    <w:lvl w:ilvl="0" w:tplc="3EDE38F6">
      <w:start w:val="1"/>
      <w:numFmt w:val="lowerLetter"/>
      <w:pStyle w:val="List1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A78B4"/>
    <w:multiLevelType w:val="hybridMultilevel"/>
    <w:tmpl w:val="3ED4AC72"/>
    <w:lvl w:ilvl="0" w:tplc="F61E9164">
      <w:start w:val="1"/>
      <w:numFmt w:val="lowerLetter"/>
      <w:pStyle w:val="Heading3"/>
      <w:lvlText w:val="%1)"/>
      <w:lvlJc w:val="left"/>
      <w:pPr>
        <w:ind w:left="938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532E48C4"/>
    <w:multiLevelType w:val="hybridMultilevel"/>
    <w:tmpl w:val="7C2E953A"/>
    <w:lvl w:ilvl="0" w:tplc="1B1A1714">
      <w:start w:val="1"/>
      <w:numFmt w:val="bullet"/>
      <w:lvlText w:val="-"/>
      <w:lvlJc w:val="left"/>
      <w:pPr>
        <w:ind w:left="93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3807CCE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65C2389"/>
    <w:multiLevelType w:val="hybridMultilevel"/>
    <w:tmpl w:val="992464DE"/>
    <w:lvl w:ilvl="0" w:tplc="4C5027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45CA9"/>
    <w:multiLevelType w:val="hybridMultilevel"/>
    <w:tmpl w:val="E86C0B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E8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9"/>
  </w:num>
  <w:num w:numId="5">
    <w:abstractNumId w:val="16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5"/>
  </w:num>
  <w:num w:numId="16">
    <w:abstractNumId w:val="15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0"/>
  </w:num>
  <w:num w:numId="26">
    <w:abstractNumId w:val="18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A"/>
    <w:rsid w:val="00022622"/>
    <w:rsid w:val="00047AD8"/>
    <w:rsid w:val="00072A4E"/>
    <w:rsid w:val="00087B49"/>
    <w:rsid w:val="00095F0D"/>
    <w:rsid w:val="00096183"/>
    <w:rsid w:val="000B60C0"/>
    <w:rsid w:val="000B67EC"/>
    <w:rsid w:val="000B7A7B"/>
    <w:rsid w:val="000E740A"/>
    <w:rsid w:val="000F16BF"/>
    <w:rsid w:val="000F7C30"/>
    <w:rsid w:val="001071F6"/>
    <w:rsid w:val="00113503"/>
    <w:rsid w:val="00137642"/>
    <w:rsid w:val="00152BEF"/>
    <w:rsid w:val="00195F82"/>
    <w:rsid w:val="001A3214"/>
    <w:rsid w:val="001C5ADF"/>
    <w:rsid w:val="001F634D"/>
    <w:rsid w:val="002212F1"/>
    <w:rsid w:val="00252671"/>
    <w:rsid w:val="002729BE"/>
    <w:rsid w:val="00275509"/>
    <w:rsid w:val="002923CC"/>
    <w:rsid w:val="002A3EF8"/>
    <w:rsid w:val="002B01A8"/>
    <w:rsid w:val="002C66E3"/>
    <w:rsid w:val="002E35D9"/>
    <w:rsid w:val="00332A6A"/>
    <w:rsid w:val="00334C9D"/>
    <w:rsid w:val="0034137A"/>
    <w:rsid w:val="003519F4"/>
    <w:rsid w:val="0035505A"/>
    <w:rsid w:val="00387B75"/>
    <w:rsid w:val="003A0FC8"/>
    <w:rsid w:val="003F13CC"/>
    <w:rsid w:val="00411D80"/>
    <w:rsid w:val="00416FF9"/>
    <w:rsid w:val="004569C1"/>
    <w:rsid w:val="004876DD"/>
    <w:rsid w:val="004D2354"/>
    <w:rsid w:val="004E3366"/>
    <w:rsid w:val="004F0E22"/>
    <w:rsid w:val="004F64A6"/>
    <w:rsid w:val="0051528A"/>
    <w:rsid w:val="00523297"/>
    <w:rsid w:val="00526FFA"/>
    <w:rsid w:val="00536B83"/>
    <w:rsid w:val="005428E2"/>
    <w:rsid w:val="0055323B"/>
    <w:rsid w:val="00591066"/>
    <w:rsid w:val="00592F0B"/>
    <w:rsid w:val="005A3292"/>
    <w:rsid w:val="005B7F53"/>
    <w:rsid w:val="005E18ED"/>
    <w:rsid w:val="00645DE8"/>
    <w:rsid w:val="00653BE5"/>
    <w:rsid w:val="006547CF"/>
    <w:rsid w:val="006B360D"/>
    <w:rsid w:val="006B3998"/>
    <w:rsid w:val="006C2C36"/>
    <w:rsid w:val="006D2411"/>
    <w:rsid w:val="006D3B60"/>
    <w:rsid w:val="007408C7"/>
    <w:rsid w:val="007409E7"/>
    <w:rsid w:val="00751D96"/>
    <w:rsid w:val="00782788"/>
    <w:rsid w:val="00786CA0"/>
    <w:rsid w:val="007A0634"/>
    <w:rsid w:val="007C49AD"/>
    <w:rsid w:val="007E1C5E"/>
    <w:rsid w:val="007F476F"/>
    <w:rsid w:val="0080052E"/>
    <w:rsid w:val="00826A93"/>
    <w:rsid w:val="00830BB9"/>
    <w:rsid w:val="00832884"/>
    <w:rsid w:val="00841324"/>
    <w:rsid w:val="00865945"/>
    <w:rsid w:val="00883420"/>
    <w:rsid w:val="00886DE0"/>
    <w:rsid w:val="008923F2"/>
    <w:rsid w:val="00897767"/>
    <w:rsid w:val="008A5934"/>
    <w:rsid w:val="008D781B"/>
    <w:rsid w:val="008E0E13"/>
    <w:rsid w:val="00905F78"/>
    <w:rsid w:val="00912898"/>
    <w:rsid w:val="009577F3"/>
    <w:rsid w:val="0096027A"/>
    <w:rsid w:val="00961D98"/>
    <w:rsid w:val="00964284"/>
    <w:rsid w:val="009B47EA"/>
    <w:rsid w:val="009B4F92"/>
    <w:rsid w:val="009C6884"/>
    <w:rsid w:val="009E5E4F"/>
    <w:rsid w:val="009F59D3"/>
    <w:rsid w:val="00A24FAC"/>
    <w:rsid w:val="00A5194E"/>
    <w:rsid w:val="00A662B8"/>
    <w:rsid w:val="00A837D6"/>
    <w:rsid w:val="00A92B43"/>
    <w:rsid w:val="00AA1B04"/>
    <w:rsid w:val="00B01D43"/>
    <w:rsid w:val="00B12E82"/>
    <w:rsid w:val="00B77C8B"/>
    <w:rsid w:val="00B94C8A"/>
    <w:rsid w:val="00BB4C0A"/>
    <w:rsid w:val="00C051BD"/>
    <w:rsid w:val="00C418DB"/>
    <w:rsid w:val="00C46857"/>
    <w:rsid w:val="00CA7918"/>
    <w:rsid w:val="00CB62C6"/>
    <w:rsid w:val="00CE3E34"/>
    <w:rsid w:val="00CE5842"/>
    <w:rsid w:val="00D31071"/>
    <w:rsid w:val="00D50C9F"/>
    <w:rsid w:val="00D55B6A"/>
    <w:rsid w:val="00D646A3"/>
    <w:rsid w:val="00D72DEF"/>
    <w:rsid w:val="00D91EB4"/>
    <w:rsid w:val="00DF42F5"/>
    <w:rsid w:val="00E026E4"/>
    <w:rsid w:val="00E10E5F"/>
    <w:rsid w:val="00E15316"/>
    <w:rsid w:val="00E645EA"/>
    <w:rsid w:val="00EB5692"/>
    <w:rsid w:val="00ED60E6"/>
    <w:rsid w:val="00EE032B"/>
    <w:rsid w:val="00F034F7"/>
    <w:rsid w:val="00F236C0"/>
    <w:rsid w:val="00F44E28"/>
    <w:rsid w:val="00F46301"/>
    <w:rsid w:val="00F55993"/>
    <w:rsid w:val="00F57B60"/>
    <w:rsid w:val="00F719B3"/>
    <w:rsid w:val="00F778F9"/>
    <w:rsid w:val="00F8209A"/>
    <w:rsid w:val="00F94D33"/>
    <w:rsid w:val="00F96F5E"/>
    <w:rsid w:val="00FC3895"/>
    <w:rsid w:val="00FE3088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A1B44-5BB5-494E-A1EC-8E86261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8A"/>
    <w:pPr>
      <w:spacing w:before="12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96183"/>
    <w:pPr>
      <w:keepNext/>
      <w:keepLines/>
      <w:numPr>
        <w:numId w:val="1"/>
      </w:numPr>
      <w:spacing w:before="36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1324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FE3088"/>
    <w:pPr>
      <w:keepNext/>
      <w:numPr>
        <w:numId w:val="11"/>
      </w:numPr>
      <w:tabs>
        <w:tab w:val="left" w:pos="907"/>
      </w:tabs>
      <w:ind w:left="935" w:hanging="357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526FF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6F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6F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26F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26F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26FF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">
    <w:name w:val="Style Arial 11 pt"/>
    <w:rsid w:val="00A837D6"/>
    <w:rPr>
      <w:rFonts w:ascii="Times New Roman" w:hAnsi="Times New Roman"/>
      <w:sz w:val="22"/>
    </w:rPr>
  </w:style>
  <w:style w:type="paragraph" w:customStyle="1" w:styleId="Legendas">
    <w:name w:val="Legendas"/>
    <w:basedOn w:val="Normal"/>
    <w:rsid w:val="00905F78"/>
    <w:pPr>
      <w:tabs>
        <w:tab w:val="left" w:pos="1021"/>
      </w:tabs>
      <w:ind w:left="1452" w:hanging="1021"/>
    </w:pPr>
    <w:rPr>
      <w:sz w:val="20"/>
      <w:lang w:val="pt-PT"/>
    </w:rPr>
  </w:style>
  <w:style w:type="paragraph" w:styleId="Footer">
    <w:name w:val="footer"/>
    <w:basedOn w:val="Normal"/>
    <w:link w:val="FooterChar"/>
    <w:uiPriority w:val="99"/>
    <w:rsid w:val="0089776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97767"/>
  </w:style>
  <w:style w:type="table" w:styleId="TableGrid">
    <w:name w:val="Table Grid"/>
    <w:basedOn w:val="TableNormal"/>
    <w:rsid w:val="00653BE5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4C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4C8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55323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55323B"/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5323B"/>
    <w:rPr>
      <w:rFonts w:ascii="Arial" w:hAnsi="Arial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096183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rsid w:val="00841324"/>
    <w:rPr>
      <w:rFonts w:ascii="Arial" w:hAnsi="Arial" w:cs="Arial"/>
      <w:bCs/>
      <w:iCs/>
      <w:sz w:val="22"/>
      <w:szCs w:val="28"/>
    </w:rPr>
  </w:style>
  <w:style w:type="paragraph" w:customStyle="1" w:styleId="List1">
    <w:name w:val="List1"/>
    <w:basedOn w:val="Normal"/>
    <w:link w:val="listChar"/>
    <w:rsid w:val="00883420"/>
    <w:pPr>
      <w:numPr>
        <w:numId w:val="10"/>
      </w:numPr>
      <w:ind w:left="697" w:hanging="357"/>
    </w:pPr>
  </w:style>
  <w:style w:type="character" w:styleId="SubtleEmphasis">
    <w:name w:val="Subtle Emphasis"/>
    <w:uiPriority w:val="19"/>
    <w:qFormat/>
    <w:rsid w:val="00841324"/>
    <w:rPr>
      <w:i/>
      <w:iCs/>
      <w:color w:val="404040"/>
    </w:rPr>
  </w:style>
  <w:style w:type="character" w:customStyle="1" w:styleId="listChar">
    <w:name w:val="list Char"/>
    <w:link w:val="List1"/>
    <w:rsid w:val="00883420"/>
    <w:rPr>
      <w:rFonts w:ascii="Arial" w:hAnsi="Arial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4D33"/>
    <w:rPr>
      <w:rFonts w:ascii="Calibri" w:hAnsi="Calibri"/>
      <w:sz w:val="22"/>
      <w:szCs w:val="22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">
    <w:name w:val="List2"/>
    <w:basedOn w:val="ListParagraph"/>
    <w:link w:val="List2Char"/>
    <w:qFormat/>
    <w:rsid w:val="00F94D33"/>
    <w:pPr>
      <w:keepNext/>
      <w:numPr>
        <w:numId w:val="27"/>
      </w:numPr>
      <w:spacing w:before="240" w:line="300" w:lineRule="exact"/>
      <w:ind w:left="567" w:hanging="567"/>
    </w:pPr>
    <w:rPr>
      <w:szCs w:val="20"/>
      <w:lang w:val="en-GB"/>
    </w:rPr>
  </w:style>
  <w:style w:type="character" w:customStyle="1" w:styleId="List2Char">
    <w:name w:val="List2 Char"/>
    <w:link w:val="List2"/>
    <w:rsid w:val="00F94D33"/>
    <w:rPr>
      <w:rFonts w:ascii="Arial" w:hAnsi="Arial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F94D33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536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magatome\Application%20Data\Microsoft\Templates\GIMR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4BBD-E23B-4125-BFFA-45CE5D08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GIMREF</Template>
  <TotalTime>272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TESTE DE INVENTÁRIO E MODELOS DE CRESCIMENTO E PRODUÇÃO</vt:lpstr>
    </vt:vector>
  </TitlesOfParts>
  <Company>Universidade Técnica de Lisboa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DE INVENTÁRIO E MODELOS DE CRESCIMENTO E PRODUÇÃO</dc:title>
  <dc:subject/>
  <dc:creator>magatome</dc:creator>
  <cp:keywords/>
  <cp:lastModifiedBy>smb</cp:lastModifiedBy>
  <cp:revision>10</cp:revision>
  <cp:lastPrinted>2014-01-20T10:02:00Z</cp:lastPrinted>
  <dcterms:created xsi:type="dcterms:W3CDTF">2020-10-02T15:01:00Z</dcterms:created>
  <dcterms:modified xsi:type="dcterms:W3CDTF">2020-10-09T10:51:00Z</dcterms:modified>
</cp:coreProperties>
</file>