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CD7376" w:rsidRPr="000C22AF" w:rsidTr="00056DFB">
        <w:tc>
          <w:tcPr>
            <w:tcW w:w="9211" w:type="dxa"/>
            <w:tcBorders>
              <w:bottom w:val="single" w:sz="4" w:space="0" w:color="auto"/>
            </w:tcBorders>
            <w:shd w:val="clear" w:color="auto" w:fill="auto"/>
          </w:tcPr>
          <w:p w:rsidR="00CD7376" w:rsidRPr="000C22AF" w:rsidRDefault="009230CE" w:rsidP="00056DFB">
            <w:pPr>
              <w:jc w:val="center"/>
              <w:rPr>
                <w:b/>
                <w:caps/>
                <w:sz w:val="24"/>
                <w:lang w:val="en-US"/>
              </w:rPr>
            </w:pPr>
            <w:r w:rsidRPr="000C22AF">
              <w:rPr>
                <w:b/>
                <w:caps/>
                <w:sz w:val="24"/>
                <w:lang w:val="en-US"/>
              </w:rPr>
              <w:t>Site characterization</w:t>
            </w:r>
          </w:p>
        </w:tc>
      </w:tr>
      <w:tr w:rsidR="00CD7376" w:rsidRPr="000C22AF" w:rsidTr="00056DFB">
        <w:tc>
          <w:tcPr>
            <w:tcW w:w="9211" w:type="dxa"/>
            <w:tcBorders>
              <w:top w:val="single" w:sz="4" w:space="0" w:color="auto"/>
              <w:left w:val="nil"/>
              <w:bottom w:val="nil"/>
              <w:right w:val="nil"/>
            </w:tcBorders>
            <w:shd w:val="clear" w:color="auto" w:fill="808080"/>
          </w:tcPr>
          <w:p w:rsidR="00CD7376" w:rsidRPr="000C22AF" w:rsidRDefault="00CD7376" w:rsidP="00056DFB">
            <w:pPr>
              <w:spacing w:before="0" w:line="240" w:lineRule="auto"/>
              <w:jc w:val="center"/>
              <w:rPr>
                <w:b/>
                <w:caps/>
                <w:sz w:val="24"/>
                <w:lang w:val="en-US"/>
              </w:rPr>
            </w:pPr>
          </w:p>
        </w:tc>
      </w:tr>
    </w:tbl>
    <w:p w:rsidR="00CD7376" w:rsidRPr="000C22AF" w:rsidRDefault="00CD7376" w:rsidP="00A97E69">
      <w:pPr>
        <w:rPr>
          <w:lang w:val="en-US"/>
        </w:rPr>
      </w:pPr>
    </w:p>
    <w:p w:rsidR="00973DBC" w:rsidRPr="000C22AF" w:rsidRDefault="00973DBC" w:rsidP="00A97E69">
      <w:pPr>
        <w:rPr>
          <w:lang w:val="en-US"/>
        </w:rPr>
      </w:pPr>
      <w:r w:rsidRPr="000C22AF">
        <w:rPr>
          <w:lang w:val="en-US"/>
        </w:rPr>
        <w:t xml:space="preserve">Lat </w:t>
      </w:r>
      <w:r w:rsidRPr="000C22AF">
        <w:rPr>
          <w:u w:val="single"/>
          <w:lang w:val="en-US"/>
        </w:rPr>
        <w:tab/>
      </w:r>
      <w:r w:rsidRPr="000C22AF">
        <w:rPr>
          <w:u w:val="single"/>
          <w:lang w:val="en-US"/>
        </w:rPr>
        <w:tab/>
      </w:r>
      <w:r w:rsidRPr="000C22AF">
        <w:rPr>
          <w:lang w:val="en-US"/>
        </w:rPr>
        <w:t xml:space="preserve"> Latitude</w:t>
      </w:r>
    </w:p>
    <w:p w:rsidR="00973DBC" w:rsidRPr="000C22AF" w:rsidRDefault="00973DBC" w:rsidP="00A97E69">
      <w:pPr>
        <w:rPr>
          <w:lang w:val="en-US"/>
        </w:rPr>
      </w:pPr>
      <w:r w:rsidRPr="000C22AF">
        <w:rPr>
          <w:lang w:val="en-US"/>
        </w:rPr>
        <w:t xml:space="preserve">FR </w:t>
      </w:r>
      <w:r w:rsidRPr="000C22AF">
        <w:rPr>
          <w:u w:val="single"/>
          <w:lang w:val="en-US"/>
        </w:rPr>
        <w:tab/>
      </w:r>
      <w:r w:rsidRPr="000C22AF">
        <w:rPr>
          <w:u w:val="single"/>
          <w:lang w:val="en-US"/>
        </w:rPr>
        <w:tab/>
      </w:r>
      <w:r w:rsidRPr="000C22AF">
        <w:rPr>
          <w:lang w:val="en-US"/>
        </w:rPr>
        <w:t xml:space="preserve"> Fertility rating</w:t>
      </w:r>
    </w:p>
    <w:p w:rsidR="00973DBC" w:rsidRPr="000C22AF" w:rsidRDefault="00973DBC" w:rsidP="00A97E69">
      <w:pPr>
        <w:tabs>
          <w:tab w:val="left" w:pos="1418"/>
        </w:tabs>
        <w:ind w:left="1474" w:hanging="1474"/>
        <w:rPr>
          <w:lang w:val="en-US"/>
        </w:rPr>
      </w:pPr>
      <w:r w:rsidRPr="000C22AF">
        <w:rPr>
          <w:lang w:val="en-US"/>
        </w:rPr>
        <w:t>SC(</w:t>
      </w:r>
      <w:proofErr w:type="spellStart"/>
      <w:r w:rsidR="00382714" w:rsidRPr="000C22AF">
        <w:rPr>
          <w:lang w:val="en-US"/>
        </w:rPr>
        <w:t>SoilClass</w:t>
      </w:r>
      <w:proofErr w:type="spellEnd"/>
      <w:r w:rsidR="00382714" w:rsidRPr="000C22AF">
        <w:rPr>
          <w:lang w:val="en-US"/>
        </w:rPr>
        <w:t>)</w:t>
      </w:r>
      <w:r w:rsidRPr="000C22AF">
        <w:rPr>
          <w:lang w:val="en-US"/>
        </w:rPr>
        <w:t xml:space="preserve"> </w:t>
      </w:r>
      <w:r w:rsidRPr="000C22AF">
        <w:rPr>
          <w:u w:val="single"/>
          <w:lang w:val="en-US"/>
        </w:rPr>
        <w:tab/>
      </w:r>
      <w:r w:rsidRPr="000C22AF">
        <w:rPr>
          <w:lang w:val="en-US"/>
        </w:rPr>
        <w:t xml:space="preserve"> textur</w:t>
      </w:r>
      <w:r w:rsidR="009230CE" w:rsidRPr="000C22AF">
        <w:rPr>
          <w:lang w:val="en-US"/>
        </w:rPr>
        <w:t>e</w:t>
      </w:r>
      <w:r w:rsidRPr="000C22AF">
        <w:rPr>
          <w:lang w:val="en-US"/>
        </w:rPr>
        <w:t xml:space="preserve"> (1-sandy; 2-sandyloam; 3-clayloam; 4-clay;&lt;0-default values; 0-no effect of ASW)</w:t>
      </w:r>
    </w:p>
    <w:p w:rsidR="00973DBC" w:rsidRPr="000C22AF" w:rsidRDefault="00973DBC" w:rsidP="00A97E69">
      <w:pPr>
        <w:rPr>
          <w:lang w:val="en-US"/>
        </w:rPr>
      </w:pPr>
      <w:proofErr w:type="spellStart"/>
      <w:r w:rsidRPr="000C22AF">
        <w:rPr>
          <w:lang w:val="en-US"/>
        </w:rPr>
        <w:t>MaxASW</w:t>
      </w:r>
      <w:proofErr w:type="spellEnd"/>
      <w:r w:rsidRPr="000C22AF">
        <w:rPr>
          <w:lang w:val="en-US"/>
        </w:rPr>
        <w:t xml:space="preserve"> </w:t>
      </w:r>
      <w:r w:rsidRPr="000C22AF">
        <w:rPr>
          <w:u w:val="single"/>
          <w:lang w:val="en-US"/>
        </w:rPr>
        <w:tab/>
      </w:r>
      <w:r w:rsidRPr="000C22AF">
        <w:rPr>
          <w:lang w:val="en-US"/>
        </w:rPr>
        <w:t xml:space="preserve"> </w:t>
      </w:r>
      <w:r w:rsidR="009230CE" w:rsidRPr="000C22AF">
        <w:rPr>
          <w:lang w:val="en-US"/>
        </w:rPr>
        <w:t>Maximum available soil water</w:t>
      </w:r>
    </w:p>
    <w:p w:rsidR="00973DBC" w:rsidRPr="000C22AF" w:rsidRDefault="00973DBC" w:rsidP="00A97E69">
      <w:pPr>
        <w:rPr>
          <w:lang w:val="en-US"/>
        </w:rPr>
      </w:pPr>
      <w:proofErr w:type="spellStart"/>
      <w:r w:rsidRPr="000C22AF">
        <w:rPr>
          <w:lang w:val="en-US"/>
        </w:rPr>
        <w:t>MinASW</w:t>
      </w:r>
      <w:proofErr w:type="spellEnd"/>
      <w:r w:rsidRPr="000C22AF">
        <w:rPr>
          <w:lang w:val="en-US"/>
        </w:rPr>
        <w:t xml:space="preserve"> </w:t>
      </w:r>
      <w:r w:rsidRPr="000C22AF">
        <w:rPr>
          <w:u w:val="single"/>
          <w:lang w:val="en-US"/>
        </w:rPr>
        <w:tab/>
      </w:r>
      <w:r w:rsidRPr="000C22AF">
        <w:rPr>
          <w:lang w:val="en-US"/>
        </w:rPr>
        <w:t xml:space="preserve"> </w:t>
      </w:r>
      <w:r w:rsidR="009230CE" w:rsidRPr="000C22AF">
        <w:rPr>
          <w:lang w:val="en-US"/>
        </w:rPr>
        <w:t>Minimum available soil water</w:t>
      </w:r>
    </w:p>
    <w:p w:rsidR="00973DBC" w:rsidRPr="000C22AF" w:rsidRDefault="00973DBC">
      <w:pPr>
        <w:rPr>
          <w:u w:val="single"/>
          <w:lang w:val="en-US"/>
        </w:rPr>
      </w:pPr>
    </w:p>
    <w:p w:rsidR="00CD7376" w:rsidRPr="000C22AF" w:rsidRDefault="00CD7376">
      <w:pPr>
        <w:rPr>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CD7376" w:rsidRPr="000C22AF" w:rsidTr="00056DFB">
        <w:tc>
          <w:tcPr>
            <w:tcW w:w="9211" w:type="dxa"/>
            <w:tcBorders>
              <w:bottom w:val="single" w:sz="4" w:space="0" w:color="auto"/>
            </w:tcBorders>
            <w:shd w:val="clear" w:color="auto" w:fill="auto"/>
          </w:tcPr>
          <w:p w:rsidR="00CD7376" w:rsidRPr="000C22AF" w:rsidRDefault="00CD7376" w:rsidP="009230CE">
            <w:pPr>
              <w:jc w:val="center"/>
              <w:rPr>
                <w:b/>
                <w:caps/>
                <w:sz w:val="24"/>
                <w:lang w:val="en-US"/>
              </w:rPr>
            </w:pPr>
            <w:r w:rsidRPr="000C22AF">
              <w:rPr>
                <w:b/>
                <w:caps/>
                <w:sz w:val="24"/>
                <w:lang w:val="en-US"/>
              </w:rPr>
              <w:t>INICIALIZA</w:t>
            </w:r>
            <w:r w:rsidR="009230CE" w:rsidRPr="000C22AF">
              <w:rPr>
                <w:b/>
                <w:caps/>
                <w:sz w:val="24"/>
                <w:lang w:val="en-US"/>
              </w:rPr>
              <w:t>TION</w:t>
            </w:r>
          </w:p>
        </w:tc>
      </w:tr>
      <w:tr w:rsidR="00CD7376" w:rsidRPr="000C22AF" w:rsidTr="00056DFB">
        <w:tc>
          <w:tcPr>
            <w:tcW w:w="9211" w:type="dxa"/>
            <w:tcBorders>
              <w:top w:val="single" w:sz="4" w:space="0" w:color="auto"/>
              <w:left w:val="nil"/>
              <w:bottom w:val="nil"/>
              <w:right w:val="nil"/>
            </w:tcBorders>
            <w:shd w:val="clear" w:color="auto" w:fill="808080"/>
          </w:tcPr>
          <w:p w:rsidR="00CD7376" w:rsidRPr="000C22AF" w:rsidRDefault="00CD7376" w:rsidP="00056DFB">
            <w:pPr>
              <w:spacing w:before="0" w:line="240" w:lineRule="auto"/>
              <w:jc w:val="center"/>
              <w:rPr>
                <w:b/>
                <w:caps/>
                <w:sz w:val="24"/>
                <w:lang w:val="en-US"/>
              </w:rPr>
            </w:pPr>
          </w:p>
        </w:tc>
      </w:tr>
    </w:tbl>
    <w:p w:rsidR="00CD7376" w:rsidRPr="000C22AF" w:rsidRDefault="00CD7376">
      <w:pPr>
        <w:rPr>
          <w:u w:val="single"/>
          <w:lang w:val="en-US"/>
        </w:rPr>
      </w:pPr>
    </w:p>
    <w:p w:rsidR="004A2911" w:rsidRPr="000C22AF" w:rsidRDefault="004A2911">
      <w:pPr>
        <w:rPr>
          <w:lang w:val="en-US"/>
        </w:rPr>
      </w:pPr>
      <w:r w:rsidRPr="000C22AF">
        <w:rPr>
          <w:lang w:val="en-US"/>
        </w:rPr>
        <w:t>t0</w:t>
      </w:r>
      <w:r w:rsidR="004F3028" w:rsidRPr="000C22AF">
        <w:rPr>
          <w:lang w:val="en-US"/>
        </w:rPr>
        <w:t xml:space="preserve"> </w:t>
      </w:r>
      <w:r w:rsidRPr="000C22AF">
        <w:rPr>
          <w:u w:val="single"/>
          <w:lang w:val="en-US"/>
        </w:rPr>
        <w:tab/>
      </w:r>
      <w:r w:rsidR="004F3028" w:rsidRPr="000C22AF">
        <w:rPr>
          <w:u w:val="single"/>
          <w:lang w:val="en-US"/>
        </w:rPr>
        <w:tab/>
      </w:r>
      <w:r w:rsidR="004F3028" w:rsidRPr="000C22AF">
        <w:rPr>
          <w:lang w:val="en-US"/>
        </w:rPr>
        <w:t xml:space="preserve"> </w:t>
      </w:r>
      <w:r w:rsidR="009230CE" w:rsidRPr="000C22AF">
        <w:rPr>
          <w:lang w:val="en-US"/>
        </w:rPr>
        <w:t>initial age</w:t>
      </w:r>
      <w:r w:rsidRPr="000C22AF">
        <w:rPr>
          <w:lang w:val="en-US"/>
        </w:rPr>
        <w:t xml:space="preserve"> (</w:t>
      </w:r>
      <w:r w:rsidR="009230CE" w:rsidRPr="000C22AF">
        <w:rPr>
          <w:lang w:val="en-US"/>
        </w:rPr>
        <w:t>years</w:t>
      </w:r>
      <w:r w:rsidRPr="000C22AF">
        <w:rPr>
          <w:lang w:val="en-US"/>
        </w:rPr>
        <w:t>)</w:t>
      </w:r>
    </w:p>
    <w:p w:rsidR="004A2911" w:rsidRPr="000C22AF" w:rsidRDefault="0063072D">
      <w:pPr>
        <w:rPr>
          <w:lang w:val="en-US"/>
        </w:rPr>
      </w:pPr>
      <w:proofErr w:type="spellStart"/>
      <w:r w:rsidRPr="000C22AF">
        <w:rPr>
          <w:lang w:val="en-US"/>
        </w:rPr>
        <w:t>Wf</w:t>
      </w:r>
      <w:proofErr w:type="spellEnd"/>
      <w:r w:rsidR="004F3028" w:rsidRPr="000C22AF">
        <w:rPr>
          <w:lang w:val="en-US"/>
        </w:rPr>
        <w:t>(</w:t>
      </w:r>
      <w:r w:rsidR="006629FC" w:rsidRPr="000C22AF">
        <w:rPr>
          <w:lang w:val="en-US"/>
        </w:rPr>
        <w:t>t</w:t>
      </w:r>
      <w:r w:rsidR="004F3028" w:rsidRPr="000C22AF">
        <w:rPr>
          <w:lang w:val="en-US"/>
        </w:rPr>
        <w:t xml:space="preserve">0) </w:t>
      </w:r>
      <w:r w:rsidR="004A2911" w:rsidRPr="000C22AF">
        <w:rPr>
          <w:u w:val="single"/>
          <w:lang w:val="en-US"/>
        </w:rPr>
        <w:tab/>
      </w:r>
      <w:r w:rsidR="004F3028" w:rsidRPr="000C22AF">
        <w:rPr>
          <w:u w:val="single"/>
          <w:lang w:val="en-US"/>
        </w:rPr>
        <w:tab/>
      </w:r>
      <w:r w:rsidR="004F3028" w:rsidRPr="000C22AF">
        <w:rPr>
          <w:lang w:val="en-US"/>
        </w:rPr>
        <w:t xml:space="preserve"> </w:t>
      </w:r>
      <w:r w:rsidR="009230CE" w:rsidRPr="000C22AF">
        <w:rPr>
          <w:lang w:val="en-US"/>
        </w:rPr>
        <w:t xml:space="preserve">leaf </w:t>
      </w:r>
      <w:r w:rsidR="004A2911" w:rsidRPr="000C22AF">
        <w:rPr>
          <w:lang w:val="en-US"/>
        </w:rPr>
        <w:t>biomass</w:t>
      </w:r>
      <w:r w:rsidR="009230CE" w:rsidRPr="000C22AF">
        <w:rPr>
          <w:lang w:val="en-US"/>
        </w:rPr>
        <w:t xml:space="preserve"> at</w:t>
      </w:r>
      <w:r w:rsidR="004A2911" w:rsidRPr="000C22AF">
        <w:rPr>
          <w:lang w:val="en-US"/>
        </w:rPr>
        <w:t xml:space="preserve"> t0 (kg ha</w:t>
      </w:r>
      <w:r w:rsidR="004A2911" w:rsidRPr="000C22AF">
        <w:rPr>
          <w:szCs w:val="22"/>
          <w:vertAlign w:val="superscript"/>
          <w:lang w:val="en-US"/>
        </w:rPr>
        <w:t>-1</w:t>
      </w:r>
      <w:r w:rsidR="004A2911" w:rsidRPr="000C22AF">
        <w:rPr>
          <w:lang w:val="en-US"/>
        </w:rPr>
        <w:t>)</w:t>
      </w:r>
    </w:p>
    <w:p w:rsidR="004A2911" w:rsidRPr="000C22AF" w:rsidRDefault="0063072D">
      <w:pPr>
        <w:rPr>
          <w:lang w:val="en-US"/>
        </w:rPr>
      </w:pPr>
      <w:proofErr w:type="spellStart"/>
      <w:r w:rsidRPr="000C22AF">
        <w:rPr>
          <w:lang w:val="en-US"/>
        </w:rPr>
        <w:t>Ws</w:t>
      </w:r>
      <w:proofErr w:type="spellEnd"/>
      <w:r w:rsidR="004F3028" w:rsidRPr="000C22AF">
        <w:rPr>
          <w:lang w:val="en-US"/>
        </w:rPr>
        <w:t>(</w:t>
      </w:r>
      <w:r w:rsidR="006629FC" w:rsidRPr="000C22AF">
        <w:rPr>
          <w:lang w:val="en-US"/>
        </w:rPr>
        <w:t>t</w:t>
      </w:r>
      <w:r w:rsidR="004F3028" w:rsidRPr="000C22AF">
        <w:rPr>
          <w:lang w:val="en-US"/>
        </w:rPr>
        <w:t xml:space="preserve">0) </w:t>
      </w:r>
      <w:r w:rsidR="009230CE" w:rsidRPr="000C22AF">
        <w:rPr>
          <w:lang w:val="en-US"/>
        </w:rPr>
        <w:tab/>
      </w:r>
      <w:r w:rsidR="004F3028" w:rsidRPr="000C22AF">
        <w:rPr>
          <w:u w:val="single"/>
          <w:lang w:val="en-US"/>
        </w:rPr>
        <w:tab/>
      </w:r>
      <w:r w:rsidR="004F3028" w:rsidRPr="000C22AF">
        <w:rPr>
          <w:lang w:val="en-US"/>
        </w:rPr>
        <w:t xml:space="preserve"> </w:t>
      </w:r>
      <w:r w:rsidR="009230CE" w:rsidRPr="000C22AF">
        <w:rPr>
          <w:lang w:val="en-US"/>
        </w:rPr>
        <w:t xml:space="preserve">stem, bark and branches </w:t>
      </w:r>
      <w:r w:rsidR="004A2911" w:rsidRPr="000C22AF">
        <w:rPr>
          <w:lang w:val="en-US"/>
        </w:rPr>
        <w:t>biomass</w:t>
      </w:r>
      <w:r w:rsidR="009230CE" w:rsidRPr="000C22AF">
        <w:rPr>
          <w:lang w:val="en-US"/>
        </w:rPr>
        <w:t xml:space="preserve"> at</w:t>
      </w:r>
      <w:r w:rsidR="004A2911" w:rsidRPr="000C22AF">
        <w:rPr>
          <w:lang w:val="en-US"/>
        </w:rPr>
        <w:t xml:space="preserve"> t0 (kg ha</w:t>
      </w:r>
      <w:r w:rsidR="004A2911" w:rsidRPr="000C22AF">
        <w:rPr>
          <w:szCs w:val="22"/>
          <w:vertAlign w:val="superscript"/>
          <w:lang w:val="en-US"/>
        </w:rPr>
        <w:t>-1</w:t>
      </w:r>
      <w:r w:rsidR="004A2911" w:rsidRPr="000C22AF">
        <w:rPr>
          <w:lang w:val="en-US"/>
        </w:rPr>
        <w:t>)</w:t>
      </w:r>
      <w:r w:rsidR="000C22AF" w:rsidRPr="000C22AF">
        <w:rPr>
          <w:lang w:val="en-US"/>
        </w:rPr>
        <w:t xml:space="preserve"> – may also be </w:t>
      </w:r>
      <w:proofErr w:type="spellStart"/>
      <w:r w:rsidR="000C22AF" w:rsidRPr="000C22AF">
        <w:rPr>
          <w:lang w:val="en-US"/>
        </w:rPr>
        <w:t>Wwy</w:t>
      </w:r>
      <w:proofErr w:type="spellEnd"/>
      <w:r w:rsidR="000C22AF" w:rsidRPr="000C22AF">
        <w:rPr>
          <w:lang w:val="en-US"/>
        </w:rPr>
        <w:t>(t0)</w:t>
      </w:r>
    </w:p>
    <w:p w:rsidR="004A2911" w:rsidRPr="000C22AF" w:rsidRDefault="004A2911">
      <w:pPr>
        <w:rPr>
          <w:lang w:val="en-US"/>
        </w:rPr>
      </w:pPr>
      <w:proofErr w:type="spellStart"/>
      <w:r w:rsidRPr="000C22AF">
        <w:rPr>
          <w:lang w:val="en-US"/>
        </w:rPr>
        <w:t>Wr</w:t>
      </w:r>
      <w:proofErr w:type="spellEnd"/>
      <w:r w:rsidR="004F3028" w:rsidRPr="000C22AF">
        <w:rPr>
          <w:lang w:val="en-US"/>
        </w:rPr>
        <w:t>(</w:t>
      </w:r>
      <w:r w:rsidR="006629FC" w:rsidRPr="000C22AF">
        <w:rPr>
          <w:lang w:val="en-US"/>
        </w:rPr>
        <w:t>t</w:t>
      </w:r>
      <w:r w:rsidR="004F3028" w:rsidRPr="000C22AF">
        <w:rPr>
          <w:lang w:val="en-US"/>
        </w:rPr>
        <w:t xml:space="preserve">0) </w:t>
      </w:r>
      <w:r w:rsidRPr="000C22AF">
        <w:rPr>
          <w:u w:val="single"/>
          <w:lang w:val="en-US"/>
        </w:rPr>
        <w:tab/>
      </w:r>
      <w:r w:rsidR="004F3028" w:rsidRPr="000C22AF">
        <w:rPr>
          <w:u w:val="single"/>
          <w:lang w:val="en-US"/>
        </w:rPr>
        <w:tab/>
      </w:r>
      <w:r w:rsidR="004F3028" w:rsidRPr="000C22AF">
        <w:rPr>
          <w:lang w:val="en-US"/>
        </w:rPr>
        <w:t xml:space="preserve"> </w:t>
      </w:r>
      <w:r w:rsidR="009230CE" w:rsidRPr="000C22AF">
        <w:rPr>
          <w:lang w:val="en-US"/>
        </w:rPr>
        <w:t xml:space="preserve">root </w:t>
      </w:r>
      <w:r w:rsidRPr="000C22AF">
        <w:rPr>
          <w:lang w:val="en-US"/>
        </w:rPr>
        <w:t>biomass</w:t>
      </w:r>
      <w:r w:rsidR="000C22AF" w:rsidRPr="000C22AF">
        <w:rPr>
          <w:lang w:val="en-US"/>
        </w:rPr>
        <w:t xml:space="preserve"> </w:t>
      </w:r>
      <w:r w:rsidR="009230CE" w:rsidRPr="000C22AF">
        <w:rPr>
          <w:lang w:val="en-US"/>
        </w:rPr>
        <w:t>at</w:t>
      </w:r>
      <w:r w:rsidRPr="000C22AF">
        <w:rPr>
          <w:lang w:val="en-US"/>
        </w:rPr>
        <w:t xml:space="preserve"> t0 (kg ha</w:t>
      </w:r>
      <w:r w:rsidRPr="000C22AF">
        <w:rPr>
          <w:szCs w:val="22"/>
          <w:vertAlign w:val="superscript"/>
          <w:lang w:val="en-US"/>
        </w:rPr>
        <w:t>-1</w:t>
      </w:r>
      <w:r w:rsidRPr="000C22AF">
        <w:rPr>
          <w:lang w:val="en-US"/>
        </w:rPr>
        <w:t>)</w:t>
      </w:r>
    </w:p>
    <w:p w:rsidR="000C22AF" w:rsidRPr="000C22AF" w:rsidRDefault="000C22AF">
      <w:pPr>
        <w:rPr>
          <w:lang w:val="en-US"/>
        </w:rPr>
      </w:pPr>
      <w:proofErr w:type="spellStart"/>
      <w:r w:rsidRPr="000C22AF">
        <w:rPr>
          <w:lang w:val="en-US"/>
        </w:rPr>
        <w:t>Wa</w:t>
      </w:r>
      <w:proofErr w:type="spellEnd"/>
      <w:r w:rsidRPr="000C22AF">
        <w:rPr>
          <w:lang w:val="en-US"/>
        </w:rPr>
        <w:t xml:space="preserve">(t0) </w:t>
      </w:r>
      <w:r w:rsidRPr="000C22AF">
        <w:rPr>
          <w:u w:val="single"/>
          <w:lang w:val="en-US"/>
        </w:rPr>
        <w:tab/>
      </w:r>
      <w:r w:rsidRPr="000C22AF">
        <w:rPr>
          <w:lang w:val="en-US"/>
        </w:rPr>
        <w:t xml:space="preserve"> aboveground biomass at t0 (kg ha</w:t>
      </w:r>
      <w:r w:rsidRPr="000C22AF">
        <w:rPr>
          <w:szCs w:val="22"/>
          <w:vertAlign w:val="superscript"/>
          <w:lang w:val="en-US"/>
        </w:rPr>
        <w:t>-1</w:t>
      </w:r>
      <w:r w:rsidRPr="000C22AF">
        <w:rPr>
          <w:lang w:val="en-US"/>
        </w:rPr>
        <w:t xml:space="preserve">) = </w:t>
      </w:r>
      <w:proofErr w:type="spellStart"/>
      <w:r w:rsidRPr="000C22AF">
        <w:rPr>
          <w:lang w:val="en-US"/>
        </w:rPr>
        <w:t>Wf</w:t>
      </w:r>
      <w:proofErr w:type="spellEnd"/>
      <w:r w:rsidRPr="000C22AF">
        <w:rPr>
          <w:lang w:val="en-US"/>
        </w:rPr>
        <w:t>(t</w:t>
      </w:r>
      <w:proofErr w:type="gramStart"/>
      <w:r w:rsidRPr="000C22AF">
        <w:rPr>
          <w:lang w:val="en-US"/>
        </w:rPr>
        <w:t>0)+</w:t>
      </w:r>
      <w:proofErr w:type="spellStart"/>
      <w:proofErr w:type="gramEnd"/>
      <w:r w:rsidRPr="000C22AF">
        <w:rPr>
          <w:lang w:val="en-US"/>
        </w:rPr>
        <w:t>Ws</w:t>
      </w:r>
      <w:proofErr w:type="spellEnd"/>
      <w:r w:rsidRPr="000C22AF">
        <w:rPr>
          <w:lang w:val="en-US"/>
        </w:rPr>
        <w:t>(t0)</w:t>
      </w:r>
    </w:p>
    <w:p w:rsidR="000C22AF" w:rsidRPr="000C22AF" w:rsidRDefault="000C22AF">
      <w:pPr>
        <w:rPr>
          <w:lang w:val="en-US"/>
        </w:rPr>
      </w:pPr>
      <w:r w:rsidRPr="000C22AF">
        <w:rPr>
          <w:lang w:val="en-US"/>
        </w:rPr>
        <w:t xml:space="preserve">W(t0) </w:t>
      </w:r>
      <w:r w:rsidRPr="000C22AF">
        <w:rPr>
          <w:u w:val="single"/>
          <w:lang w:val="en-US"/>
        </w:rPr>
        <w:tab/>
      </w:r>
      <w:r w:rsidRPr="000C22AF">
        <w:rPr>
          <w:u w:val="single"/>
          <w:lang w:val="en-US"/>
        </w:rPr>
        <w:tab/>
      </w:r>
      <w:r w:rsidRPr="000C22AF">
        <w:rPr>
          <w:lang w:val="en-US"/>
        </w:rPr>
        <w:t xml:space="preserve"> total biomass at t0 (kg ha</w:t>
      </w:r>
      <w:r w:rsidRPr="000C22AF">
        <w:rPr>
          <w:szCs w:val="22"/>
          <w:vertAlign w:val="superscript"/>
          <w:lang w:val="en-US"/>
        </w:rPr>
        <w:t>-1</w:t>
      </w:r>
      <w:r w:rsidRPr="000C22AF">
        <w:rPr>
          <w:lang w:val="en-US"/>
        </w:rPr>
        <w:t xml:space="preserve">) = </w:t>
      </w:r>
      <w:proofErr w:type="spellStart"/>
      <w:r w:rsidRPr="000C22AF">
        <w:rPr>
          <w:lang w:val="en-US"/>
        </w:rPr>
        <w:t>Wa</w:t>
      </w:r>
      <w:proofErr w:type="spellEnd"/>
      <w:r w:rsidRPr="000C22AF">
        <w:rPr>
          <w:lang w:val="en-US"/>
        </w:rPr>
        <w:t>(t</w:t>
      </w:r>
      <w:proofErr w:type="gramStart"/>
      <w:r w:rsidRPr="000C22AF">
        <w:rPr>
          <w:lang w:val="en-US"/>
        </w:rPr>
        <w:t>0)+</w:t>
      </w:r>
      <w:proofErr w:type="spellStart"/>
      <w:proofErr w:type="gramEnd"/>
      <w:r w:rsidRPr="000C22AF">
        <w:rPr>
          <w:lang w:val="en-US"/>
        </w:rPr>
        <w:t>Wr</w:t>
      </w:r>
      <w:proofErr w:type="spellEnd"/>
      <w:r w:rsidRPr="000C22AF">
        <w:rPr>
          <w:lang w:val="en-US"/>
        </w:rPr>
        <w:t>(t0)</w:t>
      </w:r>
    </w:p>
    <w:p w:rsidR="004F3028" w:rsidRPr="000C22AF" w:rsidRDefault="004F3028">
      <w:pPr>
        <w:rPr>
          <w:lang w:val="en-US"/>
        </w:rPr>
      </w:pPr>
      <w:r w:rsidRPr="000C22AF">
        <w:rPr>
          <w:lang w:val="en-US"/>
        </w:rPr>
        <w:t>N(</w:t>
      </w:r>
      <w:r w:rsidR="006629FC" w:rsidRPr="000C22AF">
        <w:rPr>
          <w:lang w:val="en-US"/>
        </w:rPr>
        <w:t>t</w:t>
      </w:r>
      <w:r w:rsidRPr="000C22AF">
        <w:rPr>
          <w:lang w:val="en-US"/>
        </w:rPr>
        <w:t xml:space="preserve">0) </w:t>
      </w:r>
      <w:r w:rsidRPr="000C22AF">
        <w:rPr>
          <w:u w:val="single"/>
          <w:lang w:val="en-US"/>
        </w:rPr>
        <w:tab/>
      </w:r>
      <w:r w:rsidRPr="000C22AF">
        <w:rPr>
          <w:u w:val="single"/>
          <w:lang w:val="en-US"/>
        </w:rPr>
        <w:tab/>
      </w:r>
      <w:r w:rsidRPr="000C22AF">
        <w:rPr>
          <w:lang w:val="en-US"/>
        </w:rPr>
        <w:t xml:space="preserve"> N</w:t>
      </w:r>
      <w:r w:rsidR="009230CE" w:rsidRPr="000C22AF">
        <w:rPr>
          <w:lang w:val="en-US"/>
        </w:rPr>
        <w:t>umber of trees at</w:t>
      </w:r>
      <w:r w:rsidRPr="000C22AF">
        <w:rPr>
          <w:lang w:val="en-US"/>
        </w:rPr>
        <w:t xml:space="preserve"> t0</w:t>
      </w:r>
    </w:p>
    <w:p w:rsidR="004F3028" w:rsidRPr="000C22AF" w:rsidRDefault="004F3028">
      <w:pPr>
        <w:rPr>
          <w:lang w:val="en-US"/>
        </w:rPr>
      </w:pPr>
      <w:r w:rsidRPr="000C22AF">
        <w:rPr>
          <w:lang w:val="en-US"/>
        </w:rPr>
        <w:t>ASW(</w:t>
      </w:r>
      <w:r w:rsidR="006629FC" w:rsidRPr="000C22AF">
        <w:rPr>
          <w:lang w:val="en-US"/>
        </w:rPr>
        <w:t>t</w:t>
      </w:r>
      <w:r w:rsidRPr="000C22AF">
        <w:rPr>
          <w:lang w:val="en-US"/>
        </w:rPr>
        <w:t xml:space="preserve">0) </w:t>
      </w:r>
      <w:r w:rsidRPr="000C22AF">
        <w:rPr>
          <w:u w:val="single"/>
          <w:lang w:val="en-US"/>
        </w:rPr>
        <w:tab/>
      </w:r>
      <w:r w:rsidRPr="000C22AF">
        <w:rPr>
          <w:lang w:val="en-US"/>
        </w:rPr>
        <w:t xml:space="preserve"> </w:t>
      </w:r>
      <w:r w:rsidR="009230CE" w:rsidRPr="000C22AF">
        <w:rPr>
          <w:lang w:val="en-US"/>
        </w:rPr>
        <w:t>Water available in the soil at</w:t>
      </w:r>
      <w:r w:rsidRPr="000C22AF">
        <w:rPr>
          <w:lang w:val="en-US"/>
        </w:rPr>
        <w:t xml:space="preserve"> t0 (mm)</w:t>
      </w:r>
    </w:p>
    <w:p w:rsidR="004F3028" w:rsidRPr="000C22AF" w:rsidRDefault="004F3028">
      <w:pPr>
        <w:rPr>
          <w:lang w:val="en-US"/>
        </w:rPr>
      </w:pPr>
    </w:p>
    <w:p w:rsidR="00CD7376" w:rsidRPr="000C22AF" w:rsidRDefault="00CD7376">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CD7376" w:rsidRPr="000C22AF" w:rsidTr="00056DFB">
        <w:tc>
          <w:tcPr>
            <w:tcW w:w="9211" w:type="dxa"/>
            <w:tcBorders>
              <w:bottom w:val="single" w:sz="4" w:space="0" w:color="auto"/>
            </w:tcBorders>
            <w:shd w:val="clear" w:color="auto" w:fill="auto"/>
          </w:tcPr>
          <w:p w:rsidR="00CD7376" w:rsidRPr="000C22AF" w:rsidRDefault="009230CE" w:rsidP="00056DFB">
            <w:pPr>
              <w:jc w:val="center"/>
              <w:rPr>
                <w:b/>
                <w:caps/>
                <w:sz w:val="24"/>
                <w:lang w:val="en-US"/>
              </w:rPr>
            </w:pPr>
            <w:r w:rsidRPr="000C22AF">
              <w:rPr>
                <w:b/>
                <w:caps/>
                <w:sz w:val="24"/>
                <w:lang w:val="en-US"/>
              </w:rPr>
              <w:t>STAND VARIABLES</w:t>
            </w:r>
          </w:p>
        </w:tc>
      </w:tr>
      <w:tr w:rsidR="00CD7376" w:rsidRPr="000C22AF" w:rsidTr="00056DFB">
        <w:tc>
          <w:tcPr>
            <w:tcW w:w="9211" w:type="dxa"/>
            <w:tcBorders>
              <w:top w:val="single" w:sz="4" w:space="0" w:color="auto"/>
              <w:left w:val="nil"/>
              <w:bottom w:val="nil"/>
              <w:right w:val="nil"/>
            </w:tcBorders>
            <w:shd w:val="clear" w:color="auto" w:fill="808080"/>
          </w:tcPr>
          <w:p w:rsidR="00CD7376" w:rsidRPr="000C22AF" w:rsidRDefault="00CD7376" w:rsidP="00056DFB">
            <w:pPr>
              <w:spacing w:before="0" w:line="240" w:lineRule="auto"/>
              <w:jc w:val="center"/>
              <w:rPr>
                <w:b/>
                <w:caps/>
                <w:sz w:val="24"/>
                <w:lang w:val="en-US"/>
              </w:rPr>
            </w:pPr>
          </w:p>
        </w:tc>
      </w:tr>
    </w:tbl>
    <w:p w:rsidR="00CD7376" w:rsidRPr="000C22AF" w:rsidRDefault="00CD7376">
      <w:pPr>
        <w:rPr>
          <w:lang w:val="en-US"/>
        </w:rPr>
      </w:pPr>
    </w:p>
    <w:p w:rsidR="00960E94" w:rsidRPr="000C22AF" w:rsidRDefault="009230CE" w:rsidP="00A97E69">
      <w:pPr>
        <w:pBdr>
          <w:top w:val="single" w:sz="4" w:space="1" w:color="auto"/>
          <w:left w:val="single" w:sz="4" w:space="4" w:color="auto"/>
          <w:bottom w:val="single" w:sz="4" w:space="1" w:color="auto"/>
          <w:right w:val="single" w:sz="4" w:space="4" w:color="auto"/>
        </w:pBdr>
        <w:rPr>
          <w:b/>
          <w:caps/>
          <w:szCs w:val="22"/>
          <w:lang w:val="en-US"/>
        </w:rPr>
      </w:pPr>
      <w:r w:rsidRPr="000C22AF">
        <w:rPr>
          <w:b/>
          <w:caps/>
          <w:szCs w:val="22"/>
          <w:lang w:val="en-US"/>
        </w:rPr>
        <w:t>stand Density</w:t>
      </w:r>
    </w:p>
    <w:p w:rsidR="00783445" w:rsidRPr="000C22AF" w:rsidRDefault="00783445" w:rsidP="00A97E69">
      <w:pPr>
        <w:pBdr>
          <w:top w:val="single" w:sz="4" w:space="1" w:color="auto"/>
          <w:left w:val="single" w:sz="4" w:space="4" w:color="auto"/>
          <w:bottom w:val="single" w:sz="4" w:space="1" w:color="auto"/>
          <w:right w:val="single" w:sz="4" w:space="4" w:color="auto"/>
        </w:pBdr>
        <w:rPr>
          <w:lang w:val="en-US"/>
        </w:rPr>
      </w:pPr>
      <w:r w:rsidRPr="000C22AF">
        <w:rPr>
          <w:lang w:val="en-US"/>
        </w:rPr>
        <w:t>IF t=t0 THEN</w:t>
      </w:r>
    </w:p>
    <w:p w:rsidR="004F3028" w:rsidRPr="000C22AF" w:rsidRDefault="004F3028" w:rsidP="00783445">
      <w:pPr>
        <w:pBdr>
          <w:top w:val="single" w:sz="4" w:space="1" w:color="auto"/>
          <w:left w:val="single" w:sz="4" w:space="4" w:color="auto"/>
          <w:bottom w:val="single" w:sz="4" w:space="1" w:color="auto"/>
          <w:right w:val="single" w:sz="4" w:space="4" w:color="auto"/>
        </w:pBdr>
        <w:ind w:firstLine="709"/>
        <w:rPr>
          <w:lang w:val="en-US"/>
        </w:rPr>
      </w:pPr>
      <w:r w:rsidRPr="000C22AF">
        <w:rPr>
          <w:lang w:val="en-US"/>
        </w:rPr>
        <w:t>N(</w:t>
      </w:r>
      <w:r w:rsidR="006629FC" w:rsidRPr="000C22AF">
        <w:rPr>
          <w:lang w:val="en-US"/>
        </w:rPr>
        <w:t>t</w:t>
      </w:r>
      <w:r w:rsidRPr="000C22AF">
        <w:rPr>
          <w:lang w:val="en-US"/>
        </w:rPr>
        <w:t>)=N(</w:t>
      </w:r>
      <w:r w:rsidR="006629FC" w:rsidRPr="000C22AF">
        <w:rPr>
          <w:lang w:val="en-US"/>
        </w:rPr>
        <w:t>t</w:t>
      </w:r>
      <w:r w:rsidRPr="000C22AF">
        <w:rPr>
          <w:lang w:val="en-US"/>
        </w:rPr>
        <w:t>0)</w:t>
      </w:r>
    </w:p>
    <w:p w:rsidR="00783445" w:rsidRPr="000C22AF" w:rsidRDefault="00783445" w:rsidP="00783445">
      <w:pPr>
        <w:pBdr>
          <w:top w:val="single" w:sz="4" w:space="1" w:color="auto"/>
          <w:left w:val="single" w:sz="4" w:space="4" w:color="auto"/>
          <w:bottom w:val="single" w:sz="4" w:space="1" w:color="auto"/>
          <w:right w:val="single" w:sz="4" w:space="4" w:color="auto"/>
        </w:pBdr>
        <w:rPr>
          <w:lang w:val="en-US"/>
        </w:rPr>
      </w:pPr>
      <w:r w:rsidRPr="000C22AF">
        <w:rPr>
          <w:lang w:val="en-US"/>
        </w:rPr>
        <w:t xml:space="preserve">ELSE IF </w:t>
      </w:r>
      <w:proofErr w:type="spellStart"/>
      <w:r w:rsidRPr="000C22AF">
        <w:rPr>
          <w:lang w:val="en-US"/>
        </w:rPr>
        <w:t>wg</w:t>
      </w:r>
      <w:proofErr w:type="spellEnd"/>
      <w:r w:rsidRPr="000C22AF">
        <w:rPr>
          <w:lang w:val="en-US"/>
        </w:rPr>
        <w:t xml:space="preserve"> &gt; 300 kg THEN</w:t>
      </w:r>
    </w:p>
    <w:p w:rsidR="00783445" w:rsidRPr="000C22AF" w:rsidRDefault="00783445" w:rsidP="00783445">
      <w:pPr>
        <w:pBdr>
          <w:top w:val="single" w:sz="4" w:space="1" w:color="auto"/>
          <w:left w:val="single" w:sz="4" w:space="4" w:color="auto"/>
          <w:bottom w:val="single" w:sz="4" w:space="1" w:color="auto"/>
          <w:right w:val="single" w:sz="4" w:space="4" w:color="auto"/>
        </w:pBdr>
        <w:rPr>
          <w:lang w:val="en-US"/>
        </w:rPr>
      </w:pPr>
      <w:r w:rsidRPr="000C22AF">
        <w:rPr>
          <w:lang w:val="en-US"/>
        </w:rPr>
        <w:tab/>
        <w:t xml:space="preserve">N(t) </w:t>
      </w:r>
      <w:r w:rsidR="009230CE" w:rsidRPr="000C22AF">
        <w:rPr>
          <w:lang w:val="en-US"/>
        </w:rPr>
        <w:t>according to the</w:t>
      </w:r>
      <w:r w:rsidRPr="000C22AF">
        <w:rPr>
          <w:lang w:val="en-US"/>
        </w:rPr>
        <w:t xml:space="preserve"> 3/2</w:t>
      </w:r>
      <w:r w:rsidR="009230CE" w:rsidRPr="000C22AF">
        <w:rPr>
          <w:lang w:val="en-US"/>
        </w:rPr>
        <w:t xml:space="preserve"> power law</w:t>
      </w:r>
    </w:p>
    <w:p w:rsidR="00783445" w:rsidRPr="000C22AF" w:rsidRDefault="00783445" w:rsidP="00783445">
      <w:pPr>
        <w:pBdr>
          <w:top w:val="single" w:sz="4" w:space="1" w:color="auto"/>
          <w:left w:val="single" w:sz="4" w:space="4" w:color="auto"/>
          <w:bottom w:val="single" w:sz="4" w:space="1" w:color="auto"/>
          <w:right w:val="single" w:sz="4" w:space="4" w:color="auto"/>
        </w:pBdr>
        <w:rPr>
          <w:lang w:val="en-US"/>
        </w:rPr>
      </w:pPr>
      <w:r w:rsidRPr="000C22AF">
        <w:rPr>
          <w:lang w:val="en-US"/>
        </w:rPr>
        <w:lastRenderedPageBreak/>
        <w:t>ELSE</w:t>
      </w:r>
    </w:p>
    <w:p w:rsidR="00783445" w:rsidRPr="000C22AF" w:rsidRDefault="00783445" w:rsidP="00783445">
      <w:pPr>
        <w:pBdr>
          <w:top w:val="single" w:sz="4" w:space="1" w:color="auto"/>
          <w:left w:val="single" w:sz="4" w:space="4" w:color="auto"/>
          <w:bottom w:val="single" w:sz="4" w:space="1" w:color="auto"/>
          <w:right w:val="single" w:sz="4" w:space="4" w:color="auto"/>
        </w:pBdr>
        <w:rPr>
          <w:lang w:val="en-US"/>
        </w:rPr>
      </w:pPr>
      <w:r w:rsidRPr="000C22AF">
        <w:rPr>
          <w:lang w:val="en-US"/>
        </w:rPr>
        <w:tab/>
        <w:t>N(t)=N(t-1)</w:t>
      </w:r>
    </w:p>
    <w:p w:rsidR="00783445" w:rsidRPr="000C22AF" w:rsidRDefault="00783445" w:rsidP="00783445">
      <w:pPr>
        <w:pBdr>
          <w:top w:val="single" w:sz="4" w:space="1" w:color="auto"/>
          <w:left w:val="single" w:sz="4" w:space="4" w:color="auto"/>
          <w:bottom w:val="single" w:sz="4" w:space="1" w:color="auto"/>
          <w:right w:val="single" w:sz="4" w:space="4" w:color="auto"/>
        </w:pBdr>
        <w:rPr>
          <w:lang w:val="en-US"/>
        </w:rPr>
      </w:pPr>
      <w:r w:rsidRPr="000C22AF">
        <w:rPr>
          <w:lang w:val="en-US"/>
        </w:rPr>
        <w:t>ENDIF</w:t>
      </w:r>
    </w:p>
    <w:p w:rsidR="00960E94" w:rsidRPr="000C22AF" w:rsidRDefault="00960E94" w:rsidP="004F3028">
      <w:pPr>
        <w:ind w:left="708"/>
        <w:rPr>
          <w:lang w:val="en-US"/>
        </w:rPr>
      </w:pPr>
    </w:p>
    <w:p w:rsidR="00960E94" w:rsidRPr="000C22AF" w:rsidRDefault="009230CE" w:rsidP="00A97E69">
      <w:pPr>
        <w:pBdr>
          <w:top w:val="single" w:sz="4" w:space="1" w:color="auto"/>
          <w:left w:val="single" w:sz="4" w:space="4" w:color="auto"/>
          <w:bottom w:val="single" w:sz="4" w:space="1" w:color="auto"/>
          <w:right w:val="single" w:sz="4" w:space="4" w:color="auto"/>
        </w:pBdr>
        <w:rPr>
          <w:b/>
          <w:caps/>
          <w:szCs w:val="22"/>
          <w:lang w:val="en-US"/>
        </w:rPr>
      </w:pPr>
      <w:r w:rsidRPr="000C22AF">
        <w:rPr>
          <w:b/>
          <w:caps/>
          <w:szCs w:val="22"/>
          <w:lang w:val="en-US"/>
        </w:rPr>
        <w:t>LEAF, ROOTS, Woody, total biomass and litter</w:t>
      </w:r>
    </w:p>
    <w:p w:rsidR="00783445" w:rsidRPr="000C22AF" w:rsidRDefault="00783445" w:rsidP="00A97E69">
      <w:pPr>
        <w:pBdr>
          <w:top w:val="single" w:sz="4" w:space="1" w:color="auto"/>
          <w:left w:val="single" w:sz="4" w:space="4" w:color="auto"/>
          <w:bottom w:val="single" w:sz="4" w:space="1" w:color="auto"/>
          <w:right w:val="single" w:sz="4" w:space="4" w:color="auto"/>
        </w:pBdr>
        <w:rPr>
          <w:lang w:val="en-US"/>
        </w:rPr>
      </w:pPr>
      <w:r w:rsidRPr="000C22AF">
        <w:rPr>
          <w:lang w:val="en-US"/>
        </w:rPr>
        <w:t>IF t=t0 THEN</w:t>
      </w:r>
    </w:p>
    <w:p w:rsidR="004F3028" w:rsidRPr="000C22AF" w:rsidRDefault="0063072D" w:rsidP="00783445">
      <w:pPr>
        <w:pBdr>
          <w:top w:val="single" w:sz="4" w:space="1" w:color="auto"/>
          <w:left w:val="single" w:sz="4" w:space="4" w:color="auto"/>
          <w:bottom w:val="single" w:sz="4" w:space="1" w:color="auto"/>
          <w:right w:val="single" w:sz="4" w:space="4" w:color="auto"/>
        </w:pBdr>
        <w:ind w:firstLine="709"/>
        <w:rPr>
          <w:lang w:val="en-US"/>
        </w:rPr>
      </w:pPr>
      <w:proofErr w:type="spellStart"/>
      <w:r w:rsidRPr="000C22AF">
        <w:rPr>
          <w:lang w:val="en-US"/>
        </w:rPr>
        <w:t>Wf</w:t>
      </w:r>
      <w:proofErr w:type="spellEnd"/>
      <w:r w:rsidR="004F3028" w:rsidRPr="000C22AF">
        <w:rPr>
          <w:lang w:val="en-US"/>
        </w:rPr>
        <w:t>(</w:t>
      </w:r>
      <w:r w:rsidR="006629FC" w:rsidRPr="000C22AF">
        <w:rPr>
          <w:lang w:val="en-US"/>
        </w:rPr>
        <w:t>t</w:t>
      </w:r>
      <w:r w:rsidR="00331235" w:rsidRPr="000C22AF">
        <w:rPr>
          <w:lang w:val="en-US"/>
        </w:rPr>
        <w:t>)=</w:t>
      </w:r>
      <w:proofErr w:type="spellStart"/>
      <w:r w:rsidR="00331235" w:rsidRPr="000C22AF">
        <w:rPr>
          <w:lang w:val="en-US"/>
        </w:rPr>
        <w:t>Wf</w:t>
      </w:r>
      <w:proofErr w:type="spellEnd"/>
      <w:r w:rsidR="004F3028" w:rsidRPr="000C22AF">
        <w:rPr>
          <w:lang w:val="en-US"/>
        </w:rPr>
        <w:t>(</w:t>
      </w:r>
      <w:r w:rsidR="006629FC" w:rsidRPr="000C22AF">
        <w:rPr>
          <w:lang w:val="en-US"/>
        </w:rPr>
        <w:t>t</w:t>
      </w:r>
      <w:r w:rsidR="004F3028" w:rsidRPr="000C22AF">
        <w:rPr>
          <w:lang w:val="en-US"/>
        </w:rPr>
        <w:t>0)</w:t>
      </w:r>
    </w:p>
    <w:p w:rsidR="004F3028" w:rsidRPr="000C22AF" w:rsidRDefault="004F3028" w:rsidP="00783445">
      <w:pPr>
        <w:pBdr>
          <w:top w:val="single" w:sz="4" w:space="1" w:color="auto"/>
          <w:left w:val="single" w:sz="4" w:space="4" w:color="auto"/>
          <w:bottom w:val="single" w:sz="4" w:space="1" w:color="auto"/>
          <w:right w:val="single" w:sz="4" w:space="4" w:color="auto"/>
        </w:pBdr>
        <w:ind w:firstLine="709"/>
        <w:rPr>
          <w:lang w:val="en-US"/>
        </w:rPr>
      </w:pPr>
      <w:proofErr w:type="spellStart"/>
      <w:r w:rsidRPr="000C22AF">
        <w:rPr>
          <w:lang w:val="en-US"/>
        </w:rPr>
        <w:t>Wr</w:t>
      </w:r>
      <w:proofErr w:type="spellEnd"/>
      <w:r w:rsidRPr="000C22AF">
        <w:rPr>
          <w:lang w:val="en-US"/>
        </w:rPr>
        <w:t>(</w:t>
      </w:r>
      <w:r w:rsidR="006629FC" w:rsidRPr="000C22AF">
        <w:rPr>
          <w:lang w:val="en-US"/>
        </w:rPr>
        <w:t>t</w:t>
      </w:r>
      <w:r w:rsidRPr="000C22AF">
        <w:rPr>
          <w:lang w:val="en-US"/>
        </w:rPr>
        <w:t>)=</w:t>
      </w:r>
      <w:proofErr w:type="spellStart"/>
      <w:r w:rsidRPr="000C22AF">
        <w:rPr>
          <w:lang w:val="en-US"/>
        </w:rPr>
        <w:t>Wr</w:t>
      </w:r>
      <w:proofErr w:type="spellEnd"/>
      <w:r w:rsidRPr="000C22AF">
        <w:rPr>
          <w:lang w:val="en-US"/>
        </w:rPr>
        <w:t>(</w:t>
      </w:r>
      <w:r w:rsidR="006629FC" w:rsidRPr="000C22AF">
        <w:rPr>
          <w:lang w:val="en-US"/>
        </w:rPr>
        <w:t>t</w:t>
      </w:r>
      <w:r w:rsidRPr="000C22AF">
        <w:rPr>
          <w:lang w:val="en-US"/>
        </w:rPr>
        <w:t>0)</w:t>
      </w:r>
    </w:p>
    <w:p w:rsidR="004F3028" w:rsidRPr="000C22AF" w:rsidRDefault="0063072D" w:rsidP="00783445">
      <w:pPr>
        <w:pBdr>
          <w:top w:val="single" w:sz="4" w:space="1" w:color="auto"/>
          <w:left w:val="single" w:sz="4" w:space="4" w:color="auto"/>
          <w:bottom w:val="single" w:sz="4" w:space="1" w:color="auto"/>
          <w:right w:val="single" w:sz="4" w:space="4" w:color="auto"/>
        </w:pBdr>
        <w:ind w:firstLine="709"/>
        <w:rPr>
          <w:lang w:val="en-US"/>
        </w:rPr>
      </w:pPr>
      <w:proofErr w:type="spellStart"/>
      <w:r w:rsidRPr="000C22AF">
        <w:rPr>
          <w:lang w:val="en-US"/>
        </w:rPr>
        <w:t>Ws</w:t>
      </w:r>
      <w:proofErr w:type="spellEnd"/>
      <w:r w:rsidR="004F3028" w:rsidRPr="000C22AF">
        <w:rPr>
          <w:lang w:val="en-US"/>
        </w:rPr>
        <w:t>(</w:t>
      </w:r>
      <w:r w:rsidR="006629FC" w:rsidRPr="000C22AF">
        <w:rPr>
          <w:lang w:val="en-US"/>
        </w:rPr>
        <w:t>t</w:t>
      </w:r>
      <w:r w:rsidR="00331235" w:rsidRPr="000C22AF">
        <w:rPr>
          <w:lang w:val="en-US"/>
        </w:rPr>
        <w:t>)=</w:t>
      </w:r>
      <w:proofErr w:type="spellStart"/>
      <w:r w:rsidR="00331235" w:rsidRPr="000C22AF">
        <w:rPr>
          <w:lang w:val="en-US"/>
        </w:rPr>
        <w:t>Ws</w:t>
      </w:r>
      <w:proofErr w:type="spellEnd"/>
      <w:r w:rsidR="004F3028" w:rsidRPr="000C22AF">
        <w:rPr>
          <w:lang w:val="en-US"/>
        </w:rPr>
        <w:t>(</w:t>
      </w:r>
      <w:r w:rsidR="006629FC" w:rsidRPr="000C22AF">
        <w:rPr>
          <w:lang w:val="en-US"/>
        </w:rPr>
        <w:t>t</w:t>
      </w:r>
      <w:r w:rsidR="004F3028" w:rsidRPr="000C22AF">
        <w:rPr>
          <w:lang w:val="en-US"/>
        </w:rPr>
        <w:t>0)</w:t>
      </w:r>
    </w:p>
    <w:p w:rsidR="00425361" w:rsidRPr="000C22AF" w:rsidRDefault="00425361" w:rsidP="00425361">
      <w:pPr>
        <w:pBdr>
          <w:top w:val="single" w:sz="4" w:space="1" w:color="auto"/>
          <w:left w:val="single" w:sz="4" w:space="4" w:color="auto"/>
          <w:bottom w:val="single" w:sz="4" w:space="1" w:color="auto"/>
          <w:right w:val="single" w:sz="4" w:space="4" w:color="auto"/>
        </w:pBdr>
        <w:ind w:firstLine="709"/>
        <w:rPr>
          <w:lang w:val="en-US"/>
        </w:rPr>
      </w:pPr>
      <w:proofErr w:type="spellStart"/>
      <w:r w:rsidRPr="000C22AF">
        <w:rPr>
          <w:lang w:val="en-US"/>
        </w:rPr>
        <w:t>Wlit</w:t>
      </w:r>
      <w:proofErr w:type="spellEnd"/>
      <w:r w:rsidRPr="000C22AF">
        <w:rPr>
          <w:lang w:val="en-US"/>
        </w:rPr>
        <w:t>(t)=0</w:t>
      </w:r>
    </w:p>
    <w:p w:rsidR="00425361" w:rsidRPr="000C22AF" w:rsidRDefault="00425361" w:rsidP="00425361">
      <w:pPr>
        <w:pBdr>
          <w:top w:val="single" w:sz="4" w:space="1" w:color="auto"/>
          <w:left w:val="single" w:sz="4" w:space="4" w:color="auto"/>
          <w:bottom w:val="single" w:sz="4" w:space="1" w:color="auto"/>
          <w:right w:val="single" w:sz="4" w:space="4" w:color="auto"/>
        </w:pBdr>
        <w:rPr>
          <w:lang w:val="en-US"/>
        </w:rPr>
      </w:pPr>
      <w:r w:rsidRPr="000C22AF">
        <w:rPr>
          <w:lang w:val="en-US"/>
        </w:rPr>
        <w:t>ELSE</w:t>
      </w:r>
    </w:p>
    <w:p w:rsidR="00425361" w:rsidRPr="000C22AF" w:rsidRDefault="00425361" w:rsidP="00425361">
      <w:pPr>
        <w:pBdr>
          <w:top w:val="single" w:sz="4" w:space="1" w:color="auto"/>
          <w:left w:val="single" w:sz="4" w:space="4" w:color="auto"/>
          <w:bottom w:val="single" w:sz="4" w:space="1" w:color="auto"/>
          <w:right w:val="single" w:sz="4" w:space="4" w:color="auto"/>
        </w:pBdr>
        <w:rPr>
          <w:lang w:val="en-US"/>
        </w:rPr>
      </w:pPr>
      <w:r w:rsidRPr="000C22AF">
        <w:rPr>
          <w:lang w:val="en-US"/>
        </w:rPr>
        <w:tab/>
      </w:r>
      <w:r w:rsidRPr="000C22AF">
        <w:rPr>
          <w:position w:val="-10"/>
          <w:lang w:val="en-US"/>
        </w:rPr>
        <w:object w:dxaOrig="33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5.5pt" o:ole="">
            <v:imagedata r:id="rId6" o:title=""/>
          </v:shape>
          <o:OLEObject Type="Embed" ProgID="Equation.3" ShapeID="_x0000_i1025" DrawAspect="Content" ObjectID="_1666112516" r:id="rId7"/>
        </w:object>
      </w:r>
    </w:p>
    <w:p w:rsidR="00425361" w:rsidRPr="000C22AF" w:rsidRDefault="00425361" w:rsidP="00425361">
      <w:pPr>
        <w:pBdr>
          <w:top w:val="single" w:sz="4" w:space="1" w:color="auto"/>
          <w:left w:val="single" w:sz="4" w:space="4" w:color="auto"/>
          <w:bottom w:val="single" w:sz="4" w:space="1" w:color="auto"/>
          <w:right w:val="single" w:sz="4" w:space="4" w:color="auto"/>
        </w:pBdr>
        <w:rPr>
          <w:lang w:val="en-US"/>
        </w:rPr>
      </w:pPr>
      <w:r w:rsidRPr="000C22AF">
        <w:rPr>
          <w:lang w:val="en-US"/>
        </w:rPr>
        <w:tab/>
      </w:r>
      <w:r w:rsidRPr="000C22AF">
        <w:rPr>
          <w:position w:val="-10"/>
          <w:lang w:val="en-US"/>
        </w:rPr>
        <w:object w:dxaOrig="2580" w:dyaOrig="300">
          <v:shape id="_x0000_i1026" type="#_x0000_t75" style="width:129.5pt;height:15pt" o:ole="">
            <v:imagedata r:id="rId8" o:title=""/>
          </v:shape>
          <o:OLEObject Type="Embed" ProgID="Equation.3" ShapeID="_x0000_i1026" DrawAspect="Content" ObjectID="_1666112517" r:id="rId9"/>
        </w:object>
      </w:r>
      <w:r w:rsidR="000C22AF" w:rsidRPr="000C22AF">
        <w:rPr>
          <w:lang w:val="en-US"/>
        </w:rPr>
        <w:t xml:space="preserve">  (minu</w:t>
      </w:r>
      <w:r w:rsidRPr="000C22AF">
        <w:rPr>
          <w:lang w:val="en-US"/>
        </w:rPr>
        <w:t xml:space="preserve">s </w:t>
      </w:r>
      <w:r w:rsidR="000C22AF" w:rsidRPr="000C22AF">
        <w:rPr>
          <w:lang w:val="en-US"/>
        </w:rPr>
        <w:t xml:space="preserve">biomass of dead </w:t>
      </w:r>
      <w:proofErr w:type="spellStart"/>
      <w:r w:rsidR="000C22AF" w:rsidRPr="000C22AF">
        <w:rPr>
          <w:lang w:val="en-US"/>
        </w:rPr>
        <w:t>tress</w:t>
      </w:r>
      <w:proofErr w:type="spellEnd"/>
      <w:r w:rsidRPr="000C22AF">
        <w:rPr>
          <w:lang w:val="en-US"/>
        </w:rPr>
        <w:t>????)</w:t>
      </w:r>
    </w:p>
    <w:p w:rsidR="00425361" w:rsidRPr="000C22AF" w:rsidRDefault="00425361" w:rsidP="00425361">
      <w:pPr>
        <w:pBdr>
          <w:top w:val="single" w:sz="4" w:space="1" w:color="auto"/>
          <w:left w:val="single" w:sz="4" w:space="4" w:color="auto"/>
          <w:bottom w:val="single" w:sz="4" w:space="1" w:color="auto"/>
          <w:right w:val="single" w:sz="4" w:space="4" w:color="auto"/>
        </w:pBdr>
        <w:rPr>
          <w:lang w:val="en-US"/>
        </w:rPr>
      </w:pPr>
      <w:r w:rsidRPr="000C22AF">
        <w:rPr>
          <w:lang w:val="en-US"/>
        </w:rPr>
        <w:tab/>
      </w:r>
      <w:r w:rsidRPr="000C22AF">
        <w:rPr>
          <w:position w:val="-10"/>
          <w:lang w:val="en-US"/>
        </w:rPr>
        <w:object w:dxaOrig="3360" w:dyaOrig="300">
          <v:shape id="_x0000_i1027" type="#_x0000_t75" style="width:168pt;height:15pt" o:ole="">
            <v:imagedata r:id="rId10" o:title=""/>
          </v:shape>
          <o:OLEObject Type="Embed" ProgID="Equation.3" ShapeID="_x0000_i1027" DrawAspect="Content" ObjectID="_1666112518" r:id="rId11"/>
        </w:object>
      </w:r>
    </w:p>
    <w:p w:rsidR="00425361" w:rsidRPr="000C22AF" w:rsidRDefault="00425361" w:rsidP="00425361">
      <w:pPr>
        <w:pBdr>
          <w:top w:val="single" w:sz="4" w:space="1" w:color="auto"/>
          <w:left w:val="single" w:sz="4" w:space="4" w:color="auto"/>
          <w:bottom w:val="single" w:sz="4" w:space="1" w:color="auto"/>
          <w:right w:val="single" w:sz="4" w:space="4" w:color="auto"/>
        </w:pBdr>
        <w:rPr>
          <w:lang w:val="en-US"/>
        </w:rPr>
      </w:pPr>
      <w:r w:rsidRPr="000C22AF">
        <w:rPr>
          <w:lang w:val="en-US"/>
        </w:rPr>
        <w:tab/>
      </w:r>
      <w:r w:rsidRPr="000C22AF">
        <w:rPr>
          <w:position w:val="-10"/>
          <w:lang w:val="en-US"/>
        </w:rPr>
        <w:object w:dxaOrig="2600" w:dyaOrig="300">
          <v:shape id="_x0000_i1028" type="#_x0000_t75" style="width:129.5pt;height:15pt" o:ole="">
            <v:imagedata r:id="rId12" o:title=""/>
          </v:shape>
          <o:OLEObject Type="Embed" ProgID="Equation.3" ShapeID="_x0000_i1028" DrawAspect="Content" ObjectID="_1666112519" r:id="rId13"/>
        </w:object>
      </w:r>
    </w:p>
    <w:p w:rsidR="00425361" w:rsidRPr="000C22AF" w:rsidRDefault="00425361" w:rsidP="00425361">
      <w:pPr>
        <w:pBdr>
          <w:top w:val="single" w:sz="4" w:space="1" w:color="auto"/>
          <w:left w:val="single" w:sz="4" w:space="4" w:color="auto"/>
          <w:bottom w:val="single" w:sz="4" w:space="1" w:color="auto"/>
          <w:right w:val="single" w:sz="4" w:space="4" w:color="auto"/>
        </w:pBdr>
        <w:rPr>
          <w:lang w:val="en-US"/>
        </w:rPr>
      </w:pPr>
      <w:r w:rsidRPr="000C22AF">
        <w:rPr>
          <w:lang w:val="en-US"/>
        </w:rPr>
        <w:t>ENDIF</w:t>
      </w:r>
    </w:p>
    <w:p w:rsidR="004F3028" w:rsidRPr="000C22AF" w:rsidRDefault="004F3028" w:rsidP="00A97E69">
      <w:pPr>
        <w:pBdr>
          <w:top w:val="single" w:sz="4" w:space="1" w:color="auto"/>
          <w:left w:val="single" w:sz="4" w:space="4" w:color="auto"/>
          <w:bottom w:val="single" w:sz="4" w:space="1" w:color="auto"/>
          <w:right w:val="single" w:sz="4" w:space="4" w:color="auto"/>
        </w:pBdr>
        <w:rPr>
          <w:lang w:val="en-US"/>
        </w:rPr>
      </w:pPr>
      <w:r w:rsidRPr="000C22AF">
        <w:rPr>
          <w:lang w:val="en-US"/>
        </w:rPr>
        <w:t>W(</w:t>
      </w:r>
      <w:r w:rsidR="006629FC" w:rsidRPr="000C22AF">
        <w:rPr>
          <w:lang w:val="en-US"/>
        </w:rPr>
        <w:t>t</w:t>
      </w:r>
      <w:proofErr w:type="gramStart"/>
      <w:r w:rsidRPr="000C22AF">
        <w:rPr>
          <w:lang w:val="en-US"/>
        </w:rPr>
        <w:t>1)=</w:t>
      </w:r>
      <w:proofErr w:type="spellStart"/>
      <w:proofErr w:type="gramEnd"/>
      <w:r w:rsidRPr="000C22AF">
        <w:rPr>
          <w:lang w:val="en-US"/>
        </w:rPr>
        <w:t>Wl</w:t>
      </w:r>
      <w:proofErr w:type="spellEnd"/>
      <w:r w:rsidRPr="000C22AF">
        <w:rPr>
          <w:lang w:val="en-US"/>
        </w:rPr>
        <w:t>(</w:t>
      </w:r>
      <w:r w:rsidR="006629FC" w:rsidRPr="000C22AF">
        <w:rPr>
          <w:lang w:val="en-US"/>
        </w:rPr>
        <w:t>t</w:t>
      </w:r>
      <w:r w:rsidRPr="000C22AF">
        <w:rPr>
          <w:lang w:val="en-US"/>
        </w:rPr>
        <w:t>1)+</w:t>
      </w:r>
      <w:proofErr w:type="spellStart"/>
      <w:r w:rsidRPr="000C22AF">
        <w:rPr>
          <w:lang w:val="en-US"/>
        </w:rPr>
        <w:t>W_l</w:t>
      </w:r>
      <w:proofErr w:type="spellEnd"/>
      <w:r w:rsidRPr="000C22AF">
        <w:rPr>
          <w:lang w:val="en-US"/>
        </w:rPr>
        <w:t>(</w:t>
      </w:r>
      <w:r w:rsidR="006629FC" w:rsidRPr="000C22AF">
        <w:rPr>
          <w:lang w:val="en-US"/>
        </w:rPr>
        <w:t>t</w:t>
      </w:r>
      <w:r w:rsidRPr="000C22AF">
        <w:rPr>
          <w:lang w:val="en-US"/>
        </w:rPr>
        <w:t>1)+</w:t>
      </w:r>
      <w:proofErr w:type="spellStart"/>
      <w:r w:rsidRPr="000C22AF">
        <w:rPr>
          <w:lang w:val="en-US"/>
        </w:rPr>
        <w:t>Wr</w:t>
      </w:r>
      <w:proofErr w:type="spellEnd"/>
      <w:r w:rsidRPr="000C22AF">
        <w:rPr>
          <w:lang w:val="en-US"/>
        </w:rPr>
        <w:t>(</w:t>
      </w:r>
      <w:r w:rsidR="006629FC" w:rsidRPr="000C22AF">
        <w:rPr>
          <w:lang w:val="en-US"/>
        </w:rPr>
        <w:t>t</w:t>
      </w:r>
      <w:r w:rsidRPr="000C22AF">
        <w:rPr>
          <w:lang w:val="en-US"/>
        </w:rPr>
        <w:t>1)</w:t>
      </w:r>
    </w:p>
    <w:p w:rsidR="00960E94" w:rsidRPr="000C22AF" w:rsidRDefault="00960E94" w:rsidP="004F3028">
      <w:pPr>
        <w:ind w:left="708"/>
        <w:rPr>
          <w:lang w:val="en-US"/>
        </w:rPr>
      </w:pPr>
    </w:p>
    <w:p w:rsidR="00960E94" w:rsidRPr="000C22AF" w:rsidRDefault="009230CE" w:rsidP="00A97E69">
      <w:pPr>
        <w:pBdr>
          <w:top w:val="single" w:sz="4" w:space="1" w:color="auto"/>
          <w:left w:val="single" w:sz="4" w:space="4" w:color="auto"/>
          <w:bottom w:val="single" w:sz="4" w:space="1" w:color="auto"/>
          <w:right w:val="single" w:sz="4" w:space="4" w:color="auto"/>
        </w:pBdr>
        <w:rPr>
          <w:b/>
          <w:caps/>
          <w:szCs w:val="22"/>
          <w:lang w:val="en-US"/>
        </w:rPr>
      </w:pPr>
      <w:r w:rsidRPr="000C22AF">
        <w:rPr>
          <w:b/>
          <w:caps/>
          <w:szCs w:val="22"/>
          <w:lang w:val="en-US"/>
        </w:rPr>
        <w:t>Leaf area</w:t>
      </w:r>
    </w:p>
    <w:p w:rsidR="004F3028" w:rsidRPr="000C22AF" w:rsidRDefault="000C4CBB" w:rsidP="00A97E69">
      <w:pPr>
        <w:pBdr>
          <w:top w:val="single" w:sz="4" w:space="1" w:color="auto"/>
          <w:left w:val="single" w:sz="4" w:space="4" w:color="auto"/>
          <w:bottom w:val="single" w:sz="4" w:space="1" w:color="auto"/>
          <w:right w:val="single" w:sz="4" w:space="4" w:color="auto"/>
        </w:pBdr>
        <w:rPr>
          <w:lang w:val="en-US"/>
        </w:rPr>
      </w:pPr>
      <w:r w:rsidRPr="000C22AF">
        <w:rPr>
          <w:position w:val="-14"/>
          <w:lang w:val="en-US"/>
        </w:rPr>
        <w:object w:dxaOrig="3960" w:dyaOrig="700">
          <v:shape id="_x0000_i1029" type="#_x0000_t75" style="width:198pt;height:35.5pt" o:ole="">
            <v:imagedata r:id="rId14" o:title=""/>
          </v:shape>
          <o:OLEObject Type="Embed" ProgID="Equation.3" ShapeID="_x0000_i1029" DrawAspect="Content" ObjectID="_1666112520" r:id="rId15"/>
        </w:object>
      </w:r>
    </w:p>
    <w:p w:rsidR="006629FC" w:rsidRPr="000C22AF" w:rsidRDefault="00425361" w:rsidP="00A97E69">
      <w:pPr>
        <w:pBdr>
          <w:top w:val="single" w:sz="4" w:space="1" w:color="auto"/>
          <w:left w:val="single" w:sz="4" w:space="4" w:color="auto"/>
          <w:bottom w:val="single" w:sz="4" w:space="1" w:color="auto"/>
          <w:right w:val="single" w:sz="4" w:space="4" w:color="auto"/>
        </w:pBdr>
        <w:rPr>
          <w:lang w:val="en-US"/>
        </w:rPr>
      </w:pPr>
      <w:r w:rsidRPr="000C22AF">
        <w:rPr>
          <w:lang w:val="en-US"/>
        </w:rPr>
        <w:t>LAI(t</w:t>
      </w:r>
      <w:r w:rsidR="006629FC" w:rsidRPr="000C22AF">
        <w:rPr>
          <w:lang w:val="en-US"/>
        </w:rPr>
        <w:t xml:space="preserve">)=0.1 </w:t>
      </w:r>
      <w:proofErr w:type="spellStart"/>
      <w:r w:rsidRPr="000C22AF">
        <w:rPr>
          <w:lang w:val="en-US"/>
        </w:rPr>
        <w:t>Wf</w:t>
      </w:r>
      <w:proofErr w:type="spellEnd"/>
      <w:r w:rsidRPr="000C22AF">
        <w:rPr>
          <w:lang w:val="en-US"/>
        </w:rPr>
        <w:t>(t</w:t>
      </w:r>
      <w:r w:rsidR="006629FC" w:rsidRPr="000C22AF">
        <w:rPr>
          <w:lang w:val="en-US"/>
        </w:rPr>
        <w:t xml:space="preserve">) </w:t>
      </w:r>
      <w:proofErr w:type="spellStart"/>
      <w:r w:rsidRPr="000C22AF">
        <w:rPr>
          <w:lang w:val="en-US"/>
        </w:rPr>
        <w:t>sla</w:t>
      </w:r>
      <w:proofErr w:type="spellEnd"/>
      <w:r w:rsidRPr="000C22AF">
        <w:rPr>
          <w:lang w:val="en-US"/>
        </w:rPr>
        <w:t>(t</w:t>
      </w:r>
      <w:r w:rsidR="006629FC" w:rsidRPr="000C22AF">
        <w:rPr>
          <w:lang w:val="en-US"/>
        </w:rPr>
        <w:t>)</w:t>
      </w:r>
    </w:p>
    <w:p w:rsidR="00960E94" w:rsidRPr="000C22AF" w:rsidRDefault="00960E94" w:rsidP="004F3028">
      <w:pPr>
        <w:ind w:left="708"/>
        <w:rPr>
          <w:lang w:val="en-US"/>
        </w:rPr>
      </w:pPr>
    </w:p>
    <w:p w:rsidR="00960E94" w:rsidRPr="000C22AF" w:rsidRDefault="009230CE" w:rsidP="00A97E69">
      <w:pPr>
        <w:pBdr>
          <w:top w:val="single" w:sz="4" w:space="1" w:color="auto"/>
          <w:left w:val="single" w:sz="4" w:space="4" w:color="auto"/>
          <w:bottom w:val="single" w:sz="4" w:space="1" w:color="auto"/>
          <w:right w:val="single" w:sz="4" w:space="4" w:color="auto"/>
        </w:pBdr>
        <w:rPr>
          <w:b/>
          <w:caps/>
          <w:szCs w:val="22"/>
          <w:lang w:val="en-US"/>
        </w:rPr>
      </w:pPr>
      <w:r w:rsidRPr="000C22AF">
        <w:rPr>
          <w:b/>
          <w:caps/>
          <w:szCs w:val="22"/>
          <w:lang w:val="en-US"/>
        </w:rPr>
        <w:t>Litter</w:t>
      </w:r>
    </w:p>
    <w:p w:rsidR="00960E94" w:rsidRPr="000C22AF" w:rsidRDefault="00331235" w:rsidP="00A97E69">
      <w:pPr>
        <w:pBdr>
          <w:top w:val="single" w:sz="4" w:space="1" w:color="auto"/>
          <w:left w:val="single" w:sz="4" w:space="4" w:color="auto"/>
          <w:bottom w:val="single" w:sz="4" w:space="1" w:color="auto"/>
          <w:right w:val="single" w:sz="4" w:space="4" w:color="auto"/>
        </w:pBdr>
        <w:rPr>
          <w:lang w:val="en-US"/>
        </w:rPr>
      </w:pPr>
      <w:r w:rsidRPr="000C22AF">
        <w:rPr>
          <w:position w:val="-40"/>
          <w:lang w:val="en-US"/>
        </w:rPr>
        <w:object w:dxaOrig="3140" w:dyaOrig="800">
          <v:shape id="_x0000_i1030" type="#_x0000_t75" style="width:156.5pt;height:39.5pt" o:ole="">
            <v:imagedata r:id="rId16" o:title=""/>
          </v:shape>
          <o:OLEObject Type="Embed" ProgID="Equation.3" ShapeID="_x0000_i1030" DrawAspect="Content" ObjectID="_1666112521" r:id="rId17"/>
        </w:object>
      </w:r>
    </w:p>
    <w:p w:rsidR="00960E94" w:rsidRPr="000C22AF" w:rsidRDefault="00960E94" w:rsidP="00A97E69">
      <w:pPr>
        <w:pBdr>
          <w:top w:val="single" w:sz="4" w:space="1" w:color="auto"/>
          <w:left w:val="single" w:sz="4" w:space="4" w:color="auto"/>
          <w:bottom w:val="single" w:sz="4" w:space="1" w:color="auto"/>
          <w:right w:val="single" w:sz="4" w:space="4" w:color="auto"/>
        </w:pBdr>
        <w:rPr>
          <w:lang w:val="en-US"/>
        </w:rPr>
      </w:pPr>
      <w:r w:rsidRPr="000C22AF">
        <w:rPr>
          <w:position w:val="-34"/>
          <w:lang w:val="en-US"/>
        </w:rPr>
        <w:object w:dxaOrig="2200" w:dyaOrig="760">
          <v:shape id="_x0000_i1031" type="#_x0000_t75" style="width:110.5pt;height:38.5pt" o:ole="">
            <v:imagedata r:id="rId18" o:title=""/>
          </v:shape>
          <o:OLEObject Type="Embed" ProgID="Equation.3" ShapeID="_x0000_i1031" DrawAspect="Content" ObjectID="_1666112522" r:id="rId19"/>
        </w:object>
      </w:r>
    </w:p>
    <w:p w:rsidR="00392EED" w:rsidRPr="000C22AF" w:rsidRDefault="00960E94" w:rsidP="00A97E69">
      <w:pPr>
        <w:pBdr>
          <w:top w:val="single" w:sz="4" w:space="1" w:color="auto"/>
          <w:left w:val="single" w:sz="4" w:space="4" w:color="auto"/>
          <w:bottom w:val="single" w:sz="4" w:space="1" w:color="auto"/>
          <w:right w:val="single" w:sz="4" w:space="4" w:color="auto"/>
        </w:pBdr>
        <w:rPr>
          <w:lang w:val="en-US"/>
        </w:rPr>
      </w:pPr>
      <w:proofErr w:type="spellStart"/>
      <w:r w:rsidRPr="000C22AF">
        <w:rPr>
          <w:lang w:val="en-US"/>
        </w:rPr>
        <w:t>onde</w:t>
      </w:r>
      <w:proofErr w:type="spellEnd"/>
      <w:r w:rsidRPr="000C22AF">
        <w:rPr>
          <w:lang w:val="en-US"/>
        </w:rPr>
        <w:t>:</w:t>
      </w:r>
    </w:p>
    <w:p w:rsidR="00392EED" w:rsidRPr="000C22AF" w:rsidRDefault="00392EED" w:rsidP="00A97E69">
      <w:pPr>
        <w:pBdr>
          <w:top w:val="single" w:sz="4" w:space="1" w:color="auto"/>
          <w:left w:val="single" w:sz="4" w:space="4" w:color="auto"/>
          <w:bottom w:val="single" w:sz="4" w:space="1" w:color="auto"/>
          <w:right w:val="single" w:sz="4" w:space="4" w:color="auto"/>
        </w:pBdr>
        <w:rPr>
          <w:lang w:val="en-US"/>
        </w:rPr>
      </w:pPr>
      <w:r w:rsidRPr="000C22AF">
        <w:rPr>
          <w:lang w:val="en-US"/>
        </w:rPr>
        <w:sym w:font="Symbol" w:char="F067"/>
      </w:r>
      <w:r w:rsidR="00331235" w:rsidRPr="000C22AF">
        <w:rPr>
          <w:lang w:val="en-US"/>
        </w:rPr>
        <w:t>F(t</w:t>
      </w:r>
      <w:r w:rsidRPr="000C22AF">
        <w:rPr>
          <w:lang w:val="en-US"/>
        </w:rPr>
        <w:t xml:space="preserve">) </w:t>
      </w:r>
      <w:r w:rsidR="009230CE" w:rsidRPr="000C22AF">
        <w:rPr>
          <w:lang w:val="en-US"/>
        </w:rPr>
        <w:t xml:space="preserve">is the monthly leaf </w:t>
      </w:r>
      <w:r w:rsidR="00746D83" w:rsidRPr="000C22AF">
        <w:rPr>
          <w:lang w:val="en-US"/>
        </w:rPr>
        <w:t>litter fall</w:t>
      </w:r>
      <w:r w:rsidR="009230CE" w:rsidRPr="000C22AF">
        <w:rPr>
          <w:lang w:val="en-US"/>
        </w:rPr>
        <w:t xml:space="preserve"> per unit of</w:t>
      </w:r>
      <w:r w:rsidR="00331235" w:rsidRPr="000C22AF">
        <w:rPr>
          <w:lang w:val="en-US"/>
        </w:rPr>
        <w:t xml:space="preserve"> </w:t>
      </w:r>
      <w:proofErr w:type="spellStart"/>
      <w:r w:rsidR="00331235" w:rsidRPr="000C22AF">
        <w:rPr>
          <w:lang w:val="en-US"/>
        </w:rPr>
        <w:t>Wf</w:t>
      </w:r>
      <w:proofErr w:type="spellEnd"/>
      <w:r w:rsidR="009230CE" w:rsidRPr="000C22AF">
        <w:rPr>
          <w:lang w:val="en-US"/>
        </w:rPr>
        <w:t xml:space="preserve"> (monthly leaf </w:t>
      </w:r>
      <w:r w:rsidR="00746D83" w:rsidRPr="000C22AF">
        <w:rPr>
          <w:lang w:val="en-US"/>
        </w:rPr>
        <w:t>litter fall</w:t>
      </w:r>
      <w:r w:rsidR="009230CE" w:rsidRPr="000C22AF">
        <w:rPr>
          <w:lang w:val="en-US"/>
        </w:rPr>
        <w:t xml:space="preserve"> rate)</w:t>
      </w:r>
    </w:p>
    <w:p w:rsidR="00392EED" w:rsidRPr="000C22AF" w:rsidRDefault="00960E94" w:rsidP="00A97E69">
      <w:pPr>
        <w:pBdr>
          <w:top w:val="single" w:sz="4" w:space="1" w:color="auto"/>
          <w:left w:val="single" w:sz="4" w:space="4" w:color="auto"/>
          <w:bottom w:val="single" w:sz="4" w:space="1" w:color="auto"/>
          <w:right w:val="single" w:sz="4" w:space="4" w:color="auto"/>
        </w:pBdr>
        <w:rPr>
          <w:lang w:val="en-US"/>
        </w:rPr>
      </w:pPr>
      <w:r w:rsidRPr="000C22AF">
        <w:rPr>
          <w:lang w:val="en-US"/>
        </w:rPr>
        <w:lastRenderedPageBreak/>
        <w:sym w:font="Symbol" w:char="F067"/>
      </w:r>
      <w:r w:rsidRPr="000C22AF">
        <w:rPr>
          <w:lang w:val="en-US"/>
        </w:rPr>
        <w:t xml:space="preserve">F0 </w:t>
      </w:r>
      <w:r w:rsidR="009230CE" w:rsidRPr="000C22AF">
        <w:rPr>
          <w:lang w:val="en-US"/>
        </w:rPr>
        <w:t xml:space="preserve">is monthly leaf </w:t>
      </w:r>
      <w:r w:rsidR="00746D83" w:rsidRPr="000C22AF">
        <w:rPr>
          <w:lang w:val="en-US"/>
        </w:rPr>
        <w:t>litter fall</w:t>
      </w:r>
      <w:r w:rsidR="009230CE" w:rsidRPr="000C22AF">
        <w:rPr>
          <w:lang w:val="en-US"/>
        </w:rPr>
        <w:t xml:space="preserve"> rate at </w:t>
      </w:r>
      <w:r w:rsidRPr="000C22AF">
        <w:rPr>
          <w:lang w:val="en-US"/>
        </w:rPr>
        <w:t>t=0</w:t>
      </w:r>
    </w:p>
    <w:p w:rsidR="00392EED" w:rsidRPr="000C22AF" w:rsidRDefault="00960E94" w:rsidP="00A97E69">
      <w:pPr>
        <w:pBdr>
          <w:top w:val="single" w:sz="4" w:space="1" w:color="auto"/>
          <w:left w:val="single" w:sz="4" w:space="4" w:color="auto"/>
          <w:bottom w:val="single" w:sz="4" w:space="1" w:color="auto"/>
          <w:right w:val="single" w:sz="4" w:space="4" w:color="auto"/>
        </w:pBdr>
        <w:rPr>
          <w:lang w:val="en-US"/>
        </w:rPr>
      </w:pPr>
      <w:r w:rsidRPr="000C22AF">
        <w:rPr>
          <w:lang w:val="en-US"/>
        </w:rPr>
        <w:sym w:font="Symbol" w:char="F067"/>
      </w:r>
      <w:r w:rsidRPr="000C22AF">
        <w:rPr>
          <w:lang w:val="en-US"/>
        </w:rPr>
        <w:t xml:space="preserve">FX </w:t>
      </w:r>
      <w:r w:rsidR="009230CE" w:rsidRPr="000C22AF">
        <w:rPr>
          <w:lang w:val="en-US"/>
        </w:rPr>
        <w:t xml:space="preserve">is the maximum monthly leaf </w:t>
      </w:r>
      <w:r w:rsidR="00746D83" w:rsidRPr="000C22AF">
        <w:rPr>
          <w:lang w:val="en-US"/>
        </w:rPr>
        <w:t>litter fall</w:t>
      </w:r>
      <w:r w:rsidR="009230CE" w:rsidRPr="000C22AF">
        <w:rPr>
          <w:lang w:val="en-US"/>
        </w:rPr>
        <w:t xml:space="preserve"> rate</w:t>
      </w:r>
    </w:p>
    <w:p w:rsidR="00392EED" w:rsidRPr="000C22AF" w:rsidRDefault="00392EED" w:rsidP="00A97E69">
      <w:pPr>
        <w:pBdr>
          <w:top w:val="single" w:sz="4" w:space="1" w:color="auto"/>
          <w:left w:val="single" w:sz="4" w:space="4" w:color="auto"/>
          <w:bottom w:val="single" w:sz="4" w:space="1" w:color="auto"/>
          <w:right w:val="single" w:sz="4" w:space="4" w:color="auto"/>
        </w:pBdr>
        <w:rPr>
          <w:lang w:val="en-US"/>
        </w:rPr>
      </w:pPr>
      <w:r w:rsidRPr="000C22AF">
        <w:rPr>
          <w:lang w:val="en-US"/>
        </w:rPr>
        <w:t>t</w:t>
      </w:r>
      <w:r w:rsidRPr="000C22AF">
        <w:rPr>
          <w:lang w:val="en-US"/>
        </w:rPr>
        <w:sym w:font="Symbol" w:char="F067"/>
      </w:r>
      <w:r w:rsidRPr="000C22AF">
        <w:rPr>
          <w:lang w:val="en-US"/>
        </w:rPr>
        <w:t xml:space="preserve">F </w:t>
      </w:r>
      <w:r w:rsidR="00746D83" w:rsidRPr="000C22AF">
        <w:rPr>
          <w:lang w:val="en-US"/>
        </w:rPr>
        <w:t xml:space="preserve">is the age at which the monthly leaf litter fall rate is equal to </w:t>
      </w:r>
      <w:r w:rsidRPr="000C22AF">
        <w:rPr>
          <w:lang w:val="en-US"/>
        </w:rPr>
        <w:t>(</w:t>
      </w:r>
      <w:r w:rsidRPr="000C22AF">
        <w:rPr>
          <w:lang w:val="en-US"/>
        </w:rPr>
        <w:sym w:font="Symbol" w:char="F067"/>
      </w:r>
      <w:r w:rsidRPr="000C22AF">
        <w:rPr>
          <w:lang w:val="en-US"/>
        </w:rPr>
        <w:t>F0+</w:t>
      </w:r>
      <w:r w:rsidRPr="000C22AF">
        <w:rPr>
          <w:lang w:val="en-US"/>
        </w:rPr>
        <w:sym w:font="Symbol" w:char="F067"/>
      </w:r>
      <w:r w:rsidRPr="000C22AF">
        <w:rPr>
          <w:lang w:val="en-US"/>
        </w:rPr>
        <w:t>FX)/2</w:t>
      </w:r>
    </w:p>
    <w:p w:rsidR="00392EED" w:rsidRPr="000C22AF" w:rsidRDefault="00392EED" w:rsidP="00A97E69">
      <w:pPr>
        <w:pBdr>
          <w:top w:val="single" w:sz="4" w:space="1" w:color="auto"/>
          <w:left w:val="single" w:sz="4" w:space="4" w:color="auto"/>
          <w:bottom w:val="single" w:sz="4" w:space="1" w:color="auto"/>
          <w:right w:val="single" w:sz="4" w:space="4" w:color="auto"/>
        </w:pBdr>
        <w:rPr>
          <w:lang w:val="en-US"/>
        </w:rPr>
      </w:pPr>
    </w:p>
    <w:p w:rsidR="00392EED" w:rsidRPr="000C22AF" w:rsidRDefault="00331235" w:rsidP="00A97E69">
      <w:pPr>
        <w:pBdr>
          <w:top w:val="single" w:sz="4" w:space="1" w:color="auto"/>
          <w:left w:val="single" w:sz="4" w:space="4" w:color="auto"/>
          <w:bottom w:val="single" w:sz="4" w:space="1" w:color="auto"/>
          <w:right w:val="single" w:sz="4" w:space="4" w:color="auto"/>
        </w:pBdr>
        <w:rPr>
          <w:lang w:val="en-US"/>
        </w:rPr>
      </w:pPr>
      <w:r w:rsidRPr="000C22AF">
        <w:rPr>
          <w:position w:val="-14"/>
          <w:lang w:val="en-US"/>
        </w:rPr>
        <w:object w:dxaOrig="2240" w:dyaOrig="360">
          <v:shape id="_x0000_i1032" type="#_x0000_t75" style="width:111.5pt;height:18pt" o:ole="">
            <v:imagedata r:id="rId20" o:title=""/>
          </v:shape>
          <o:OLEObject Type="Embed" ProgID="Equation.3" ShapeID="_x0000_i1032" DrawAspect="Content" ObjectID="_1666112523" r:id="rId21"/>
        </w:object>
      </w:r>
    </w:p>
    <w:p w:rsidR="00960E94" w:rsidRPr="000C22AF" w:rsidRDefault="00960E94" w:rsidP="004F3028">
      <w:pPr>
        <w:ind w:left="708"/>
        <w:rPr>
          <w:lang w:val="en-US"/>
        </w:rPr>
      </w:pPr>
    </w:p>
    <w:p w:rsidR="00960E94" w:rsidRPr="000C22AF" w:rsidRDefault="00960E94" w:rsidP="00A97E69">
      <w:pPr>
        <w:pBdr>
          <w:top w:val="single" w:sz="4" w:space="1" w:color="auto"/>
          <w:left w:val="single" w:sz="4" w:space="4" w:color="auto"/>
          <w:bottom w:val="single" w:sz="4" w:space="1" w:color="auto"/>
          <w:right w:val="single" w:sz="4" w:space="4" w:color="auto"/>
        </w:pBdr>
        <w:rPr>
          <w:b/>
          <w:caps/>
          <w:szCs w:val="22"/>
          <w:lang w:val="en-US"/>
        </w:rPr>
      </w:pPr>
      <w:r w:rsidRPr="000C22AF">
        <w:rPr>
          <w:b/>
          <w:caps/>
          <w:szCs w:val="22"/>
          <w:lang w:val="en-US"/>
        </w:rPr>
        <w:t>Informa</w:t>
      </w:r>
      <w:r w:rsidR="00746D83" w:rsidRPr="000C22AF">
        <w:rPr>
          <w:b/>
          <w:caps/>
          <w:szCs w:val="22"/>
          <w:lang w:val="en-US"/>
        </w:rPr>
        <w:t>tion for managers</w:t>
      </w:r>
    </w:p>
    <w:p w:rsidR="006629FC" w:rsidRPr="000C22AF" w:rsidRDefault="00331235" w:rsidP="00A97E69">
      <w:pPr>
        <w:pBdr>
          <w:top w:val="single" w:sz="4" w:space="1" w:color="auto"/>
          <w:left w:val="single" w:sz="4" w:space="4" w:color="auto"/>
          <w:bottom w:val="single" w:sz="4" w:space="1" w:color="auto"/>
          <w:right w:val="single" w:sz="4" w:space="4" w:color="auto"/>
        </w:pBdr>
        <w:rPr>
          <w:lang w:val="en-US"/>
        </w:rPr>
      </w:pPr>
      <w:r w:rsidRPr="000C22AF">
        <w:rPr>
          <w:position w:val="-32"/>
          <w:lang w:val="en-US"/>
        </w:rPr>
        <w:object w:dxaOrig="2120" w:dyaOrig="680">
          <v:shape id="_x0000_i1033" type="#_x0000_t75" style="width:105.5pt;height:33.5pt" o:ole="">
            <v:imagedata r:id="rId22" o:title=""/>
          </v:shape>
          <o:OLEObject Type="Embed" ProgID="Equation.3" ShapeID="_x0000_i1033" DrawAspect="Content" ObjectID="_1666112524" r:id="rId23"/>
        </w:object>
      </w:r>
    </w:p>
    <w:p w:rsidR="006629FC" w:rsidRPr="000C22AF" w:rsidRDefault="00331235" w:rsidP="00A97E69">
      <w:pPr>
        <w:pBdr>
          <w:top w:val="single" w:sz="4" w:space="1" w:color="auto"/>
          <w:left w:val="single" w:sz="4" w:space="4" w:color="auto"/>
          <w:bottom w:val="single" w:sz="4" w:space="1" w:color="auto"/>
          <w:right w:val="single" w:sz="4" w:space="4" w:color="auto"/>
        </w:pBdr>
        <w:rPr>
          <w:lang w:val="en-US"/>
        </w:rPr>
      </w:pPr>
      <w:r w:rsidRPr="000C22AF">
        <w:rPr>
          <w:position w:val="-28"/>
          <w:lang w:val="en-US"/>
        </w:rPr>
        <w:object w:dxaOrig="3400" w:dyaOrig="840">
          <v:shape id="_x0000_i1034" type="#_x0000_t75" style="width:170.5pt;height:42pt" o:ole="">
            <v:imagedata r:id="rId24" o:title=""/>
          </v:shape>
          <o:OLEObject Type="Embed" ProgID="Equation.3" ShapeID="_x0000_i1034" DrawAspect="Content" ObjectID="_1666112525" r:id="rId25"/>
        </w:object>
      </w:r>
    </w:p>
    <w:p w:rsidR="006629FC" w:rsidRPr="000C22AF" w:rsidRDefault="00331235" w:rsidP="00A97E69">
      <w:pPr>
        <w:pBdr>
          <w:top w:val="single" w:sz="4" w:space="1" w:color="auto"/>
          <w:left w:val="single" w:sz="4" w:space="4" w:color="auto"/>
          <w:bottom w:val="single" w:sz="4" w:space="1" w:color="auto"/>
          <w:right w:val="single" w:sz="4" w:space="4" w:color="auto"/>
        </w:pBdr>
        <w:rPr>
          <w:lang w:val="en-US"/>
        </w:rPr>
      </w:pPr>
      <w:r w:rsidRPr="000C22AF">
        <w:rPr>
          <w:position w:val="-22"/>
          <w:lang w:val="en-US"/>
        </w:rPr>
        <w:object w:dxaOrig="6340" w:dyaOrig="780">
          <v:shape id="_x0000_i1035" type="#_x0000_t75" style="width:317.5pt;height:39pt" o:ole="">
            <v:imagedata r:id="rId26" o:title=""/>
          </v:shape>
          <o:OLEObject Type="Embed" ProgID="Equation.3" ShapeID="_x0000_i1035" DrawAspect="Content" ObjectID="_1666112526" r:id="rId27"/>
        </w:object>
      </w:r>
    </w:p>
    <w:p w:rsidR="006629FC" w:rsidRPr="000C22AF" w:rsidRDefault="00331235" w:rsidP="00A97E69">
      <w:pPr>
        <w:pBdr>
          <w:top w:val="single" w:sz="4" w:space="1" w:color="auto"/>
          <w:left w:val="single" w:sz="4" w:space="4" w:color="auto"/>
          <w:bottom w:val="single" w:sz="4" w:space="1" w:color="auto"/>
          <w:right w:val="single" w:sz="4" w:space="4" w:color="auto"/>
        </w:pBdr>
        <w:rPr>
          <w:lang w:val="en-US"/>
        </w:rPr>
      </w:pPr>
      <w:r w:rsidRPr="000C22AF">
        <w:rPr>
          <w:position w:val="-16"/>
          <w:lang w:val="en-US"/>
        </w:rPr>
        <w:object w:dxaOrig="3720" w:dyaOrig="760">
          <v:shape id="_x0000_i1036" type="#_x0000_t75" style="width:186pt;height:38.5pt" o:ole="">
            <v:imagedata r:id="rId28" o:title=""/>
          </v:shape>
          <o:OLEObject Type="Embed" ProgID="Equation.3" ShapeID="_x0000_i1036" DrawAspect="Content" ObjectID="_1666112527" r:id="rId29"/>
        </w:object>
      </w:r>
    </w:p>
    <w:p w:rsidR="006629FC" w:rsidRPr="000C22AF" w:rsidRDefault="00331235" w:rsidP="00A97E69">
      <w:pPr>
        <w:pBdr>
          <w:top w:val="single" w:sz="4" w:space="1" w:color="auto"/>
          <w:left w:val="single" w:sz="4" w:space="4" w:color="auto"/>
          <w:bottom w:val="single" w:sz="4" w:space="1" w:color="auto"/>
          <w:right w:val="single" w:sz="4" w:space="4" w:color="auto"/>
        </w:pBdr>
        <w:rPr>
          <w:lang w:val="en-US"/>
        </w:rPr>
      </w:pPr>
      <w:r w:rsidRPr="000C22AF">
        <w:rPr>
          <w:position w:val="-26"/>
          <w:lang w:val="en-US"/>
        </w:rPr>
        <w:object w:dxaOrig="2079" w:dyaOrig="660">
          <v:shape id="_x0000_i1037" type="#_x0000_t75" style="width:104.5pt;height:33pt" o:ole="">
            <v:imagedata r:id="rId30" o:title=""/>
          </v:shape>
          <o:OLEObject Type="Embed" ProgID="Equation.3" ShapeID="_x0000_i1037" DrawAspect="Content" ObjectID="_1666112528" r:id="rId31"/>
        </w:object>
      </w:r>
    </w:p>
    <w:p w:rsidR="006629FC" w:rsidRPr="000C22AF" w:rsidRDefault="00331235" w:rsidP="00A97E69">
      <w:pPr>
        <w:pBdr>
          <w:top w:val="single" w:sz="4" w:space="1" w:color="auto"/>
          <w:left w:val="single" w:sz="4" w:space="4" w:color="auto"/>
          <w:bottom w:val="single" w:sz="4" w:space="1" w:color="auto"/>
          <w:right w:val="single" w:sz="4" w:space="4" w:color="auto"/>
        </w:pBdr>
        <w:rPr>
          <w:lang w:val="en-US"/>
        </w:rPr>
      </w:pPr>
      <w:r w:rsidRPr="000C22AF">
        <w:rPr>
          <w:position w:val="-28"/>
          <w:lang w:val="en-US"/>
        </w:rPr>
        <w:object w:dxaOrig="2140" w:dyaOrig="740">
          <v:shape id="_x0000_i1038" type="#_x0000_t75" style="width:107.5pt;height:36.5pt" o:ole="">
            <v:imagedata r:id="rId32" o:title=""/>
          </v:shape>
          <o:OLEObject Type="Embed" ProgID="Equation.3" ShapeID="_x0000_i1038" DrawAspect="Content" ObjectID="_1666112529" r:id="rId33"/>
        </w:object>
      </w:r>
    </w:p>
    <w:p w:rsidR="008C3A84" w:rsidRPr="000C22AF" w:rsidRDefault="008C3A84" w:rsidP="004F3028">
      <w:pPr>
        <w:ind w:left="708"/>
        <w:rPr>
          <w:lang w:val="en-US"/>
        </w:rPr>
      </w:pPr>
    </w:p>
    <w:p w:rsidR="008C3A84" w:rsidRPr="000C22AF" w:rsidRDefault="008C3A84" w:rsidP="004F3028">
      <w:pPr>
        <w:ind w:left="708"/>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97E69" w:rsidRPr="000C22AF" w:rsidTr="00056DFB">
        <w:tc>
          <w:tcPr>
            <w:tcW w:w="9211" w:type="dxa"/>
            <w:tcBorders>
              <w:bottom w:val="single" w:sz="4" w:space="0" w:color="auto"/>
            </w:tcBorders>
            <w:shd w:val="clear" w:color="auto" w:fill="auto"/>
          </w:tcPr>
          <w:p w:rsidR="00A97E69" w:rsidRPr="000C22AF" w:rsidRDefault="00746D83" w:rsidP="00056DFB">
            <w:pPr>
              <w:jc w:val="center"/>
              <w:rPr>
                <w:b/>
                <w:caps/>
                <w:sz w:val="24"/>
                <w:lang w:val="en-US"/>
              </w:rPr>
            </w:pPr>
            <w:r w:rsidRPr="000C22AF">
              <w:rPr>
                <w:b/>
                <w:caps/>
                <w:sz w:val="24"/>
                <w:lang w:val="en-US"/>
              </w:rPr>
              <w:t>MODIFIers</w:t>
            </w:r>
          </w:p>
        </w:tc>
      </w:tr>
      <w:tr w:rsidR="00A97E69" w:rsidRPr="000C22AF" w:rsidTr="00056DFB">
        <w:tc>
          <w:tcPr>
            <w:tcW w:w="9211" w:type="dxa"/>
            <w:tcBorders>
              <w:top w:val="single" w:sz="4" w:space="0" w:color="auto"/>
              <w:left w:val="nil"/>
              <w:bottom w:val="nil"/>
              <w:right w:val="nil"/>
            </w:tcBorders>
            <w:shd w:val="clear" w:color="auto" w:fill="808080"/>
          </w:tcPr>
          <w:p w:rsidR="00A97E69" w:rsidRPr="000C22AF" w:rsidRDefault="00A97E69" w:rsidP="00056DFB">
            <w:pPr>
              <w:spacing w:before="0" w:line="240" w:lineRule="auto"/>
              <w:jc w:val="center"/>
              <w:rPr>
                <w:b/>
                <w:caps/>
                <w:sz w:val="24"/>
                <w:lang w:val="en-US"/>
              </w:rPr>
            </w:pPr>
          </w:p>
        </w:tc>
      </w:tr>
    </w:tbl>
    <w:p w:rsidR="008C3A84" w:rsidRPr="000C22AF" w:rsidRDefault="008C3A84" w:rsidP="004F3028">
      <w:pPr>
        <w:ind w:left="708"/>
        <w:rPr>
          <w:lang w:val="en-US"/>
        </w:rPr>
      </w:pPr>
    </w:p>
    <w:p w:rsidR="007506E2" w:rsidRPr="000C22AF" w:rsidRDefault="00746D83" w:rsidP="00A97E69">
      <w:pPr>
        <w:pBdr>
          <w:top w:val="single" w:sz="4" w:space="1" w:color="auto"/>
          <w:left w:val="single" w:sz="4" w:space="4" w:color="auto"/>
          <w:bottom w:val="single" w:sz="4" w:space="1" w:color="auto"/>
          <w:right w:val="single" w:sz="4" w:space="4" w:color="auto"/>
        </w:pBdr>
        <w:rPr>
          <w:b/>
          <w:lang w:val="en-US"/>
        </w:rPr>
      </w:pPr>
      <w:r w:rsidRPr="000C22AF">
        <w:rPr>
          <w:b/>
          <w:lang w:val="en-US"/>
        </w:rPr>
        <w:t>TEMPERATUR</w:t>
      </w:r>
      <w:r w:rsidR="008F2E98">
        <w:rPr>
          <w:b/>
          <w:lang w:val="en-US"/>
        </w:rPr>
        <w:t>E</w:t>
      </w:r>
    </w:p>
    <w:p w:rsidR="00810B46" w:rsidRPr="000C22AF" w:rsidRDefault="00331235" w:rsidP="00A97E69">
      <w:pPr>
        <w:pBdr>
          <w:top w:val="single" w:sz="4" w:space="1" w:color="auto"/>
          <w:left w:val="single" w:sz="4" w:space="4" w:color="auto"/>
          <w:bottom w:val="single" w:sz="4" w:space="1" w:color="auto"/>
          <w:right w:val="single" w:sz="4" w:space="4" w:color="auto"/>
        </w:pBdr>
        <w:rPr>
          <w:lang w:val="en-US"/>
        </w:rPr>
      </w:pPr>
      <w:r w:rsidRPr="000C22AF">
        <w:rPr>
          <w:position w:val="-32"/>
          <w:lang w:val="en-US"/>
        </w:rPr>
        <w:object w:dxaOrig="4980" w:dyaOrig="900">
          <v:shape id="_x0000_i1039" type="#_x0000_t75" style="width:249pt;height:45pt" o:ole="">
            <v:imagedata r:id="rId34" o:title=""/>
          </v:shape>
          <o:OLEObject Type="Embed" ProgID="Equation.3" ShapeID="_x0000_i1039" DrawAspect="Content" ObjectID="_1666112530" r:id="rId35"/>
        </w:object>
      </w:r>
    </w:p>
    <w:p w:rsidR="007506E2" w:rsidRPr="000C22AF" w:rsidRDefault="007506E2" w:rsidP="004F3028">
      <w:pPr>
        <w:ind w:left="708"/>
        <w:rPr>
          <w:lang w:val="en-US"/>
        </w:rPr>
      </w:pPr>
    </w:p>
    <w:p w:rsidR="007506E2" w:rsidRPr="000C22AF" w:rsidRDefault="007506E2" w:rsidP="00A97E69">
      <w:pPr>
        <w:pBdr>
          <w:top w:val="single" w:sz="4" w:space="1" w:color="auto"/>
          <w:left w:val="single" w:sz="4" w:space="4" w:color="auto"/>
          <w:bottom w:val="single" w:sz="4" w:space="1" w:color="auto"/>
          <w:right w:val="single" w:sz="4" w:space="4" w:color="auto"/>
        </w:pBdr>
        <w:rPr>
          <w:b/>
          <w:lang w:val="en-US"/>
        </w:rPr>
      </w:pPr>
      <w:r w:rsidRPr="000C22AF">
        <w:rPr>
          <w:b/>
          <w:lang w:val="en-US"/>
        </w:rPr>
        <w:t>VAPO</w:t>
      </w:r>
      <w:r w:rsidR="00746D83" w:rsidRPr="000C22AF">
        <w:rPr>
          <w:b/>
          <w:lang w:val="en-US"/>
        </w:rPr>
        <w:t>U</w:t>
      </w:r>
      <w:r w:rsidRPr="000C22AF">
        <w:rPr>
          <w:b/>
          <w:lang w:val="en-US"/>
        </w:rPr>
        <w:t>R</w:t>
      </w:r>
      <w:r w:rsidR="00746D83" w:rsidRPr="000C22AF">
        <w:rPr>
          <w:b/>
          <w:lang w:val="en-US"/>
        </w:rPr>
        <w:t xml:space="preserve"> PRESSURE DEFICIT</w:t>
      </w:r>
    </w:p>
    <w:p w:rsidR="005B6027" w:rsidRPr="000C22AF" w:rsidRDefault="00331235" w:rsidP="00A97E69">
      <w:pPr>
        <w:pBdr>
          <w:top w:val="single" w:sz="4" w:space="1" w:color="auto"/>
          <w:left w:val="single" w:sz="4" w:space="4" w:color="auto"/>
          <w:bottom w:val="single" w:sz="4" w:space="1" w:color="auto"/>
          <w:right w:val="single" w:sz="4" w:space="4" w:color="auto"/>
        </w:pBdr>
        <w:rPr>
          <w:lang w:val="en-US"/>
        </w:rPr>
      </w:pPr>
      <w:r w:rsidRPr="000C22AF">
        <w:rPr>
          <w:position w:val="-10"/>
          <w:lang w:val="en-US"/>
        </w:rPr>
        <w:object w:dxaOrig="2720" w:dyaOrig="420">
          <v:shape id="_x0000_i1040" type="#_x0000_t75" style="width:135.5pt;height:21pt" o:ole="">
            <v:imagedata r:id="rId36" o:title=""/>
          </v:shape>
          <o:OLEObject Type="Embed" ProgID="Equation.3" ShapeID="_x0000_i1040" DrawAspect="Content" ObjectID="_1666112531" r:id="rId37"/>
        </w:object>
      </w:r>
    </w:p>
    <w:p w:rsidR="007506E2" w:rsidRPr="000C22AF" w:rsidRDefault="007506E2" w:rsidP="004F3028">
      <w:pPr>
        <w:ind w:left="708"/>
        <w:rPr>
          <w:lang w:val="en-US"/>
        </w:rPr>
      </w:pPr>
    </w:p>
    <w:p w:rsidR="00746D83" w:rsidRPr="000C22AF" w:rsidRDefault="00746D83" w:rsidP="004F3028">
      <w:pPr>
        <w:ind w:left="708"/>
        <w:rPr>
          <w:lang w:val="en-US"/>
        </w:rPr>
      </w:pPr>
    </w:p>
    <w:p w:rsidR="009309A8" w:rsidRPr="000C22AF" w:rsidRDefault="00746D83" w:rsidP="00A97E69">
      <w:pPr>
        <w:pBdr>
          <w:top w:val="single" w:sz="4" w:space="1" w:color="auto"/>
          <w:left w:val="single" w:sz="4" w:space="7" w:color="auto"/>
          <w:bottom w:val="single" w:sz="4" w:space="1" w:color="auto"/>
          <w:right w:val="single" w:sz="4" w:space="5" w:color="auto"/>
        </w:pBdr>
        <w:rPr>
          <w:b/>
          <w:lang w:val="en-US"/>
        </w:rPr>
      </w:pPr>
      <w:r w:rsidRPr="000C22AF">
        <w:rPr>
          <w:b/>
          <w:lang w:val="en-US"/>
        </w:rPr>
        <w:t>SOIL WATER</w:t>
      </w:r>
    </w:p>
    <w:p w:rsidR="00005862" w:rsidRPr="000C22AF" w:rsidRDefault="009309A8" w:rsidP="00A97E69">
      <w:pPr>
        <w:pBdr>
          <w:top w:val="single" w:sz="4" w:space="1" w:color="auto"/>
          <w:left w:val="single" w:sz="4" w:space="7" w:color="auto"/>
          <w:bottom w:val="single" w:sz="4" w:space="1" w:color="auto"/>
          <w:right w:val="single" w:sz="4" w:space="5" w:color="auto"/>
        </w:pBdr>
        <w:rPr>
          <w:lang w:val="en-US"/>
        </w:rPr>
      </w:pPr>
      <w:r w:rsidRPr="000C22AF">
        <w:rPr>
          <w:position w:val="-70"/>
          <w:lang w:val="en-US"/>
        </w:rPr>
        <w:object w:dxaOrig="2160" w:dyaOrig="1080">
          <v:shape id="_x0000_i1041" type="#_x0000_t75" style="width:108pt;height:54pt" o:ole="">
            <v:imagedata r:id="rId38" o:title=""/>
          </v:shape>
          <o:OLEObject Type="Embed" ProgID="Equation.3" ShapeID="_x0000_i1041" DrawAspect="Content" ObjectID="_1666112532" r:id="rId39"/>
        </w:object>
      </w:r>
    </w:p>
    <w:p w:rsidR="009309A8" w:rsidRPr="000C22AF" w:rsidRDefault="00746D83" w:rsidP="00A97E69">
      <w:pPr>
        <w:pBdr>
          <w:top w:val="single" w:sz="4" w:space="1" w:color="auto"/>
          <w:left w:val="single" w:sz="4" w:space="7" w:color="auto"/>
          <w:bottom w:val="single" w:sz="4" w:space="1" w:color="auto"/>
          <w:right w:val="single" w:sz="4" w:space="5" w:color="auto"/>
        </w:pBdr>
        <w:rPr>
          <w:lang w:val="en-US"/>
        </w:rPr>
      </w:pPr>
      <w:r w:rsidRPr="000C22AF">
        <w:rPr>
          <w:lang w:val="en-US"/>
        </w:rPr>
        <w:t>where</w:t>
      </w:r>
      <w:r w:rsidR="009309A8" w:rsidRPr="000C22AF">
        <w:rPr>
          <w:lang w:val="en-US"/>
        </w:rPr>
        <w:t>:</w:t>
      </w:r>
    </w:p>
    <w:p w:rsidR="009309A8" w:rsidRPr="000C22AF" w:rsidRDefault="009309A8" w:rsidP="00A97E69">
      <w:pPr>
        <w:pBdr>
          <w:top w:val="single" w:sz="4" w:space="1" w:color="auto"/>
          <w:left w:val="single" w:sz="4" w:space="7" w:color="auto"/>
          <w:bottom w:val="single" w:sz="4" w:space="1" w:color="auto"/>
          <w:right w:val="single" w:sz="4" w:space="5" w:color="auto"/>
        </w:pBdr>
        <w:rPr>
          <w:lang w:val="en-US"/>
        </w:rPr>
      </w:pPr>
      <w:r w:rsidRPr="000C22AF">
        <w:rPr>
          <w:position w:val="-24"/>
          <w:lang w:val="en-US"/>
        </w:rPr>
        <w:object w:dxaOrig="1560" w:dyaOrig="620">
          <v:shape id="_x0000_i1042" type="#_x0000_t75" style="width:78pt;height:30.5pt" o:ole="">
            <v:imagedata r:id="rId40" o:title=""/>
          </v:shape>
          <o:OLEObject Type="Embed" ProgID="Equation.3" ShapeID="_x0000_i1042" DrawAspect="Content" ObjectID="_1666112533" r:id="rId41"/>
        </w:object>
      </w:r>
    </w:p>
    <w:p w:rsidR="00973DBC" w:rsidRPr="000C22AF" w:rsidRDefault="00C355EF" w:rsidP="00A97E69">
      <w:pPr>
        <w:pBdr>
          <w:top w:val="single" w:sz="4" w:space="1" w:color="auto"/>
          <w:left w:val="single" w:sz="4" w:space="7" w:color="auto"/>
          <w:bottom w:val="single" w:sz="4" w:space="1" w:color="auto"/>
          <w:right w:val="single" w:sz="4" w:space="5" w:color="auto"/>
        </w:pBdr>
        <w:rPr>
          <w:lang w:val="en-US"/>
        </w:rPr>
      </w:pPr>
      <w:r w:rsidRPr="000C22AF">
        <w:rPr>
          <w:lang w:val="en-US"/>
        </w:rPr>
        <w:t>The</w:t>
      </w:r>
      <w:r w:rsidR="00005862" w:rsidRPr="000C22AF">
        <w:rPr>
          <w:lang w:val="en-US"/>
        </w:rPr>
        <w:t xml:space="preserve"> par</w:t>
      </w:r>
      <w:r w:rsidRPr="000C22AF">
        <w:rPr>
          <w:lang w:val="en-US"/>
        </w:rPr>
        <w:t>a</w:t>
      </w:r>
      <w:r w:rsidR="00005862" w:rsidRPr="000C22AF">
        <w:rPr>
          <w:lang w:val="en-US"/>
        </w:rPr>
        <w:t>met</w:t>
      </w:r>
      <w:r w:rsidRPr="000C22AF">
        <w:rPr>
          <w:lang w:val="en-US"/>
        </w:rPr>
        <w:t>ers</w:t>
      </w:r>
      <w:r w:rsidR="00005862" w:rsidRPr="000C22AF">
        <w:rPr>
          <w:lang w:val="en-US"/>
        </w:rPr>
        <w:t xml:space="preserve"> c</w:t>
      </w:r>
      <w:r w:rsidR="00005862" w:rsidRPr="000C22AF">
        <w:rPr>
          <w:lang w:val="en-US"/>
        </w:rPr>
        <w:sym w:font="Symbol" w:char="F071"/>
      </w:r>
      <w:r w:rsidR="00005862" w:rsidRPr="000C22AF">
        <w:rPr>
          <w:lang w:val="en-US"/>
        </w:rPr>
        <w:t xml:space="preserve"> e p</w:t>
      </w:r>
      <w:r w:rsidR="00005862" w:rsidRPr="000C22AF">
        <w:rPr>
          <w:lang w:val="en-US"/>
        </w:rPr>
        <w:sym w:font="Symbol" w:char="F071"/>
      </w:r>
      <w:r w:rsidR="00005862" w:rsidRPr="000C22AF">
        <w:rPr>
          <w:lang w:val="en-US"/>
        </w:rPr>
        <w:t xml:space="preserve"> </w:t>
      </w:r>
      <w:proofErr w:type="spellStart"/>
      <w:r w:rsidRPr="000C22AF">
        <w:rPr>
          <w:lang w:val="en-US"/>
        </w:rPr>
        <w:t>dependo</w:t>
      </w:r>
      <w:proofErr w:type="spellEnd"/>
      <w:r w:rsidRPr="000C22AF">
        <w:rPr>
          <w:lang w:val="en-US"/>
        </w:rPr>
        <w:t xml:space="preserve"> </w:t>
      </w:r>
      <w:r w:rsidR="000C22AF" w:rsidRPr="000C22AF">
        <w:rPr>
          <w:lang w:val="en-US"/>
        </w:rPr>
        <w:t>o</w:t>
      </w:r>
      <w:r w:rsidRPr="000C22AF">
        <w:rPr>
          <w:lang w:val="en-US"/>
        </w:rPr>
        <w:t xml:space="preserve">n soil </w:t>
      </w:r>
      <w:r w:rsidR="00005862" w:rsidRPr="000C22AF">
        <w:rPr>
          <w:lang w:val="en-US"/>
        </w:rPr>
        <w:t>textur</w:t>
      </w:r>
      <w:r w:rsidRPr="000C22AF">
        <w:rPr>
          <w:lang w:val="en-US"/>
        </w:rPr>
        <w:t>e</w:t>
      </w:r>
    </w:p>
    <w:p w:rsidR="009309A8" w:rsidRPr="000C22AF" w:rsidRDefault="009309A8" w:rsidP="00A97E69">
      <w:pPr>
        <w:pBdr>
          <w:top w:val="single" w:sz="4" w:space="1" w:color="auto"/>
          <w:left w:val="single" w:sz="4" w:space="7" w:color="auto"/>
          <w:bottom w:val="single" w:sz="4" w:space="1" w:color="auto"/>
          <w:right w:val="single" w:sz="4" w:space="5" w:color="auto"/>
        </w:pBdr>
        <w:rPr>
          <w:lang w:val="en-US"/>
        </w:rPr>
      </w:pPr>
      <w:r w:rsidRPr="000C22AF">
        <w:rPr>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1292"/>
        <w:gridCol w:w="1317"/>
        <w:gridCol w:w="1307"/>
        <w:gridCol w:w="1283"/>
        <w:gridCol w:w="1296"/>
        <w:gridCol w:w="1289"/>
      </w:tblGrid>
      <w:tr w:rsidR="00331235" w:rsidRPr="000C22AF" w:rsidTr="00056DFB">
        <w:tc>
          <w:tcPr>
            <w:tcW w:w="1315" w:type="dxa"/>
            <w:shd w:val="clear" w:color="auto" w:fill="auto"/>
          </w:tcPr>
          <w:p w:rsidR="00331235" w:rsidRPr="000C22AF" w:rsidRDefault="00331235" w:rsidP="00056DFB">
            <w:pPr>
              <w:jc w:val="right"/>
              <w:rPr>
                <w:lang w:val="en-US"/>
              </w:rPr>
            </w:pPr>
          </w:p>
        </w:tc>
        <w:tc>
          <w:tcPr>
            <w:tcW w:w="1316" w:type="dxa"/>
            <w:shd w:val="clear" w:color="auto" w:fill="auto"/>
          </w:tcPr>
          <w:p w:rsidR="00331235" w:rsidRPr="000C22AF" w:rsidRDefault="00331235" w:rsidP="00056DFB">
            <w:pPr>
              <w:jc w:val="center"/>
              <w:rPr>
                <w:lang w:val="en-US"/>
              </w:rPr>
            </w:pPr>
            <w:r w:rsidRPr="000C22AF">
              <w:rPr>
                <w:lang w:val="en-US"/>
              </w:rPr>
              <w:t>Sandy</w:t>
            </w:r>
          </w:p>
        </w:tc>
        <w:tc>
          <w:tcPr>
            <w:tcW w:w="1316" w:type="dxa"/>
            <w:shd w:val="clear" w:color="auto" w:fill="auto"/>
          </w:tcPr>
          <w:p w:rsidR="00331235" w:rsidRPr="000C22AF" w:rsidRDefault="00331235" w:rsidP="00056DFB">
            <w:pPr>
              <w:jc w:val="center"/>
              <w:rPr>
                <w:lang w:val="en-US"/>
              </w:rPr>
            </w:pPr>
            <w:proofErr w:type="spellStart"/>
            <w:r w:rsidRPr="000C22AF">
              <w:rPr>
                <w:lang w:val="en-US"/>
              </w:rPr>
              <w:t>Sandyloam</w:t>
            </w:r>
            <w:proofErr w:type="spellEnd"/>
          </w:p>
        </w:tc>
        <w:tc>
          <w:tcPr>
            <w:tcW w:w="1316" w:type="dxa"/>
            <w:shd w:val="clear" w:color="auto" w:fill="auto"/>
          </w:tcPr>
          <w:p w:rsidR="00331235" w:rsidRPr="000C22AF" w:rsidRDefault="00331235" w:rsidP="00056DFB">
            <w:pPr>
              <w:jc w:val="center"/>
              <w:rPr>
                <w:lang w:val="en-US"/>
              </w:rPr>
            </w:pPr>
            <w:proofErr w:type="spellStart"/>
            <w:r w:rsidRPr="000C22AF">
              <w:rPr>
                <w:lang w:val="en-US"/>
              </w:rPr>
              <w:t>Clayloam</w:t>
            </w:r>
            <w:proofErr w:type="spellEnd"/>
          </w:p>
        </w:tc>
        <w:tc>
          <w:tcPr>
            <w:tcW w:w="1316" w:type="dxa"/>
            <w:shd w:val="clear" w:color="auto" w:fill="auto"/>
          </w:tcPr>
          <w:p w:rsidR="00331235" w:rsidRPr="000C22AF" w:rsidRDefault="00331235" w:rsidP="00056DFB">
            <w:pPr>
              <w:jc w:val="center"/>
              <w:rPr>
                <w:lang w:val="en-US"/>
              </w:rPr>
            </w:pPr>
            <w:r w:rsidRPr="000C22AF">
              <w:rPr>
                <w:lang w:val="en-US"/>
              </w:rPr>
              <w:t>Clay</w:t>
            </w:r>
          </w:p>
        </w:tc>
        <w:tc>
          <w:tcPr>
            <w:tcW w:w="1316" w:type="dxa"/>
            <w:shd w:val="clear" w:color="auto" w:fill="auto"/>
          </w:tcPr>
          <w:p w:rsidR="00331235" w:rsidRPr="000C22AF" w:rsidRDefault="00331235" w:rsidP="00056DFB">
            <w:pPr>
              <w:jc w:val="center"/>
              <w:rPr>
                <w:lang w:val="en-US"/>
              </w:rPr>
            </w:pPr>
            <w:r w:rsidRPr="000C22AF">
              <w:rPr>
                <w:lang w:val="en-US"/>
              </w:rPr>
              <w:t>Default</w:t>
            </w:r>
          </w:p>
        </w:tc>
        <w:tc>
          <w:tcPr>
            <w:tcW w:w="1316" w:type="dxa"/>
            <w:shd w:val="clear" w:color="auto" w:fill="auto"/>
          </w:tcPr>
          <w:p w:rsidR="00331235" w:rsidRPr="000C22AF" w:rsidRDefault="00331235" w:rsidP="00056DFB">
            <w:pPr>
              <w:jc w:val="center"/>
              <w:rPr>
                <w:lang w:val="en-US"/>
              </w:rPr>
            </w:pPr>
            <w:r w:rsidRPr="000C22AF">
              <w:rPr>
                <w:lang w:val="en-US"/>
              </w:rPr>
              <w:t>SC=0</w:t>
            </w:r>
          </w:p>
        </w:tc>
      </w:tr>
      <w:tr w:rsidR="00331235" w:rsidRPr="000C22AF" w:rsidTr="00056DFB">
        <w:tc>
          <w:tcPr>
            <w:tcW w:w="1315" w:type="dxa"/>
            <w:shd w:val="clear" w:color="auto" w:fill="auto"/>
          </w:tcPr>
          <w:p w:rsidR="00331235" w:rsidRPr="000C22AF" w:rsidRDefault="00331235" w:rsidP="00056DFB">
            <w:pPr>
              <w:jc w:val="right"/>
              <w:rPr>
                <w:lang w:val="en-US"/>
              </w:rPr>
            </w:pPr>
            <w:r w:rsidRPr="000C22AF">
              <w:rPr>
                <w:lang w:val="en-US"/>
              </w:rPr>
              <w:t>SC</w:t>
            </w:r>
          </w:p>
        </w:tc>
        <w:tc>
          <w:tcPr>
            <w:tcW w:w="1316" w:type="dxa"/>
            <w:shd w:val="clear" w:color="auto" w:fill="auto"/>
          </w:tcPr>
          <w:p w:rsidR="00331235" w:rsidRPr="000C22AF" w:rsidRDefault="00331235" w:rsidP="00056DFB">
            <w:pPr>
              <w:jc w:val="center"/>
              <w:rPr>
                <w:lang w:val="en-US"/>
              </w:rPr>
            </w:pPr>
            <w:r w:rsidRPr="000C22AF">
              <w:rPr>
                <w:lang w:val="en-US"/>
              </w:rPr>
              <w:t>1</w:t>
            </w:r>
          </w:p>
        </w:tc>
        <w:tc>
          <w:tcPr>
            <w:tcW w:w="1316" w:type="dxa"/>
            <w:shd w:val="clear" w:color="auto" w:fill="auto"/>
          </w:tcPr>
          <w:p w:rsidR="00331235" w:rsidRPr="000C22AF" w:rsidRDefault="00331235" w:rsidP="00056DFB">
            <w:pPr>
              <w:jc w:val="center"/>
              <w:rPr>
                <w:lang w:val="en-US"/>
              </w:rPr>
            </w:pPr>
            <w:r w:rsidRPr="000C22AF">
              <w:rPr>
                <w:lang w:val="en-US"/>
              </w:rPr>
              <w:t>2</w:t>
            </w:r>
          </w:p>
        </w:tc>
        <w:tc>
          <w:tcPr>
            <w:tcW w:w="1316" w:type="dxa"/>
            <w:shd w:val="clear" w:color="auto" w:fill="auto"/>
          </w:tcPr>
          <w:p w:rsidR="00331235" w:rsidRPr="000C22AF" w:rsidRDefault="00331235" w:rsidP="00056DFB">
            <w:pPr>
              <w:jc w:val="center"/>
              <w:rPr>
                <w:lang w:val="en-US"/>
              </w:rPr>
            </w:pPr>
            <w:r w:rsidRPr="000C22AF">
              <w:rPr>
                <w:lang w:val="en-US"/>
              </w:rPr>
              <w:t>3</w:t>
            </w:r>
          </w:p>
        </w:tc>
        <w:tc>
          <w:tcPr>
            <w:tcW w:w="1316" w:type="dxa"/>
            <w:shd w:val="clear" w:color="auto" w:fill="auto"/>
          </w:tcPr>
          <w:p w:rsidR="00331235" w:rsidRPr="000C22AF" w:rsidRDefault="00331235" w:rsidP="00056DFB">
            <w:pPr>
              <w:jc w:val="center"/>
              <w:rPr>
                <w:lang w:val="en-US"/>
              </w:rPr>
            </w:pPr>
            <w:r w:rsidRPr="000C22AF">
              <w:rPr>
                <w:lang w:val="en-US"/>
              </w:rPr>
              <w:t>4</w:t>
            </w:r>
          </w:p>
        </w:tc>
        <w:tc>
          <w:tcPr>
            <w:tcW w:w="1316" w:type="dxa"/>
            <w:shd w:val="clear" w:color="auto" w:fill="auto"/>
          </w:tcPr>
          <w:p w:rsidR="00331235" w:rsidRPr="000C22AF" w:rsidRDefault="00331235" w:rsidP="00056DFB">
            <w:pPr>
              <w:jc w:val="center"/>
              <w:rPr>
                <w:lang w:val="en-US"/>
              </w:rPr>
            </w:pPr>
            <w:r w:rsidRPr="000C22AF">
              <w:rPr>
                <w:lang w:val="en-US"/>
              </w:rPr>
              <w:t>&lt;0</w:t>
            </w:r>
          </w:p>
        </w:tc>
        <w:tc>
          <w:tcPr>
            <w:tcW w:w="1316" w:type="dxa"/>
            <w:shd w:val="clear" w:color="auto" w:fill="auto"/>
          </w:tcPr>
          <w:p w:rsidR="00331235" w:rsidRPr="000C22AF" w:rsidRDefault="00331235" w:rsidP="00056DFB">
            <w:pPr>
              <w:jc w:val="center"/>
              <w:rPr>
                <w:lang w:val="en-US"/>
              </w:rPr>
            </w:pPr>
            <w:r w:rsidRPr="000C22AF">
              <w:rPr>
                <w:lang w:val="en-US"/>
              </w:rPr>
              <w:t>0</w:t>
            </w:r>
          </w:p>
        </w:tc>
      </w:tr>
      <w:tr w:rsidR="00331235" w:rsidRPr="000C22AF" w:rsidTr="00056DFB">
        <w:tc>
          <w:tcPr>
            <w:tcW w:w="1315" w:type="dxa"/>
            <w:shd w:val="clear" w:color="auto" w:fill="auto"/>
          </w:tcPr>
          <w:p w:rsidR="00331235" w:rsidRPr="000C22AF" w:rsidRDefault="00331235" w:rsidP="00056DFB">
            <w:pPr>
              <w:jc w:val="right"/>
              <w:rPr>
                <w:lang w:val="en-US"/>
              </w:rPr>
            </w:pPr>
            <w:r w:rsidRPr="000C22AF">
              <w:rPr>
                <w:lang w:val="en-US"/>
              </w:rPr>
              <w:t>c</w:t>
            </w:r>
            <w:r w:rsidRPr="000C22AF">
              <w:rPr>
                <w:lang w:val="en-US"/>
              </w:rPr>
              <w:sym w:font="Symbol" w:char="F071"/>
            </w:r>
          </w:p>
        </w:tc>
        <w:tc>
          <w:tcPr>
            <w:tcW w:w="1316" w:type="dxa"/>
            <w:shd w:val="clear" w:color="auto" w:fill="auto"/>
          </w:tcPr>
          <w:p w:rsidR="00331235" w:rsidRPr="000C22AF" w:rsidRDefault="00331235" w:rsidP="00056DFB">
            <w:pPr>
              <w:jc w:val="center"/>
              <w:rPr>
                <w:lang w:val="en-US"/>
              </w:rPr>
            </w:pPr>
            <w:r w:rsidRPr="000C22AF">
              <w:rPr>
                <w:lang w:val="en-US"/>
              </w:rPr>
              <w:t>0.7</w:t>
            </w:r>
          </w:p>
        </w:tc>
        <w:tc>
          <w:tcPr>
            <w:tcW w:w="1316" w:type="dxa"/>
            <w:shd w:val="clear" w:color="auto" w:fill="auto"/>
          </w:tcPr>
          <w:p w:rsidR="00331235" w:rsidRPr="000C22AF" w:rsidRDefault="00331235" w:rsidP="00056DFB">
            <w:pPr>
              <w:jc w:val="center"/>
              <w:rPr>
                <w:lang w:val="en-US"/>
              </w:rPr>
            </w:pPr>
            <w:r w:rsidRPr="000C22AF">
              <w:rPr>
                <w:lang w:val="en-US"/>
              </w:rPr>
              <w:t>0.6</w:t>
            </w:r>
          </w:p>
        </w:tc>
        <w:tc>
          <w:tcPr>
            <w:tcW w:w="1316" w:type="dxa"/>
            <w:shd w:val="clear" w:color="auto" w:fill="auto"/>
          </w:tcPr>
          <w:p w:rsidR="00331235" w:rsidRPr="000C22AF" w:rsidRDefault="00331235" w:rsidP="00056DFB">
            <w:pPr>
              <w:jc w:val="center"/>
              <w:rPr>
                <w:lang w:val="en-US"/>
              </w:rPr>
            </w:pPr>
            <w:r w:rsidRPr="000C22AF">
              <w:rPr>
                <w:lang w:val="en-US"/>
              </w:rPr>
              <w:t>0.5</w:t>
            </w:r>
          </w:p>
        </w:tc>
        <w:tc>
          <w:tcPr>
            <w:tcW w:w="1316" w:type="dxa"/>
            <w:shd w:val="clear" w:color="auto" w:fill="auto"/>
          </w:tcPr>
          <w:p w:rsidR="00331235" w:rsidRPr="000C22AF" w:rsidRDefault="00331235" w:rsidP="00056DFB">
            <w:pPr>
              <w:jc w:val="center"/>
              <w:rPr>
                <w:lang w:val="en-US"/>
              </w:rPr>
            </w:pPr>
            <w:r w:rsidRPr="000C22AF">
              <w:rPr>
                <w:lang w:val="en-US"/>
              </w:rPr>
              <w:t>0.4</w:t>
            </w:r>
          </w:p>
        </w:tc>
        <w:tc>
          <w:tcPr>
            <w:tcW w:w="1316" w:type="dxa"/>
            <w:shd w:val="clear" w:color="auto" w:fill="auto"/>
          </w:tcPr>
          <w:p w:rsidR="00331235" w:rsidRPr="000C22AF" w:rsidRDefault="00331235" w:rsidP="00056DFB">
            <w:pPr>
              <w:jc w:val="center"/>
              <w:rPr>
                <w:lang w:val="en-US"/>
              </w:rPr>
            </w:pPr>
          </w:p>
        </w:tc>
        <w:tc>
          <w:tcPr>
            <w:tcW w:w="1316" w:type="dxa"/>
            <w:shd w:val="clear" w:color="auto" w:fill="auto"/>
          </w:tcPr>
          <w:p w:rsidR="00331235" w:rsidRPr="000C22AF" w:rsidRDefault="00331235" w:rsidP="00056DFB">
            <w:pPr>
              <w:jc w:val="center"/>
              <w:rPr>
                <w:lang w:val="en-US"/>
              </w:rPr>
            </w:pPr>
          </w:p>
        </w:tc>
      </w:tr>
      <w:tr w:rsidR="00331235" w:rsidRPr="000C22AF" w:rsidTr="00056DFB">
        <w:tc>
          <w:tcPr>
            <w:tcW w:w="1315" w:type="dxa"/>
            <w:shd w:val="clear" w:color="auto" w:fill="auto"/>
          </w:tcPr>
          <w:p w:rsidR="00331235" w:rsidRPr="000C22AF" w:rsidRDefault="00331235" w:rsidP="00056DFB">
            <w:pPr>
              <w:jc w:val="right"/>
              <w:rPr>
                <w:lang w:val="en-US"/>
              </w:rPr>
            </w:pPr>
            <w:r w:rsidRPr="000C22AF">
              <w:rPr>
                <w:lang w:val="en-US"/>
              </w:rPr>
              <w:t>p</w:t>
            </w:r>
            <w:r w:rsidRPr="000C22AF">
              <w:rPr>
                <w:lang w:val="en-US"/>
              </w:rPr>
              <w:sym w:font="Symbol" w:char="F071"/>
            </w:r>
          </w:p>
        </w:tc>
        <w:tc>
          <w:tcPr>
            <w:tcW w:w="1316" w:type="dxa"/>
            <w:shd w:val="clear" w:color="auto" w:fill="auto"/>
          </w:tcPr>
          <w:p w:rsidR="00331235" w:rsidRPr="000C22AF" w:rsidRDefault="00331235" w:rsidP="00056DFB">
            <w:pPr>
              <w:jc w:val="center"/>
              <w:rPr>
                <w:lang w:val="en-US"/>
              </w:rPr>
            </w:pPr>
            <w:r w:rsidRPr="000C22AF">
              <w:rPr>
                <w:lang w:val="en-US"/>
              </w:rPr>
              <w:t>9</w:t>
            </w:r>
          </w:p>
        </w:tc>
        <w:tc>
          <w:tcPr>
            <w:tcW w:w="1316" w:type="dxa"/>
            <w:shd w:val="clear" w:color="auto" w:fill="auto"/>
          </w:tcPr>
          <w:p w:rsidR="00331235" w:rsidRPr="000C22AF" w:rsidRDefault="00331235" w:rsidP="00056DFB">
            <w:pPr>
              <w:jc w:val="center"/>
              <w:rPr>
                <w:lang w:val="en-US"/>
              </w:rPr>
            </w:pPr>
            <w:r w:rsidRPr="000C22AF">
              <w:rPr>
                <w:lang w:val="en-US"/>
              </w:rPr>
              <w:t>7</w:t>
            </w:r>
          </w:p>
        </w:tc>
        <w:tc>
          <w:tcPr>
            <w:tcW w:w="1316" w:type="dxa"/>
            <w:shd w:val="clear" w:color="auto" w:fill="auto"/>
          </w:tcPr>
          <w:p w:rsidR="00331235" w:rsidRPr="000C22AF" w:rsidRDefault="00331235" w:rsidP="00056DFB">
            <w:pPr>
              <w:jc w:val="center"/>
              <w:rPr>
                <w:lang w:val="en-US"/>
              </w:rPr>
            </w:pPr>
            <w:r w:rsidRPr="000C22AF">
              <w:rPr>
                <w:lang w:val="en-US"/>
              </w:rPr>
              <w:t>5</w:t>
            </w:r>
          </w:p>
        </w:tc>
        <w:tc>
          <w:tcPr>
            <w:tcW w:w="1316" w:type="dxa"/>
            <w:shd w:val="clear" w:color="auto" w:fill="auto"/>
          </w:tcPr>
          <w:p w:rsidR="00331235" w:rsidRPr="000C22AF" w:rsidRDefault="00331235" w:rsidP="00056DFB">
            <w:pPr>
              <w:jc w:val="center"/>
              <w:rPr>
                <w:lang w:val="en-US"/>
              </w:rPr>
            </w:pPr>
            <w:r w:rsidRPr="000C22AF">
              <w:rPr>
                <w:lang w:val="en-US"/>
              </w:rPr>
              <w:t>3</w:t>
            </w:r>
          </w:p>
        </w:tc>
        <w:tc>
          <w:tcPr>
            <w:tcW w:w="1316" w:type="dxa"/>
            <w:shd w:val="clear" w:color="auto" w:fill="auto"/>
          </w:tcPr>
          <w:p w:rsidR="00331235" w:rsidRPr="000C22AF" w:rsidRDefault="00331235" w:rsidP="00056DFB">
            <w:pPr>
              <w:jc w:val="center"/>
              <w:rPr>
                <w:lang w:val="en-US"/>
              </w:rPr>
            </w:pPr>
          </w:p>
        </w:tc>
        <w:tc>
          <w:tcPr>
            <w:tcW w:w="1316" w:type="dxa"/>
            <w:shd w:val="clear" w:color="auto" w:fill="auto"/>
          </w:tcPr>
          <w:p w:rsidR="00331235" w:rsidRPr="000C22AF" w:rsidRDefault="00331235" w:rsidP="00056DFB">
            <w:pPr>
              <w:jc w:val="center"/>
              <w:rPr>
                <w:lang w:val="en-US"/>
              </w:rPr>
            </w:pPr>
          </w:p>
        </w:tc>
      </w:tr>
    </w:tbl>
    <w:p w:rsidR="00005862" w:rsidRPr="000C22AF" w:rsidRDefault="00005862" w:rsidP="00817861">
      <w:pPr>
        <w:rPr>
          <w:lang w:val="en-US"/>
        </w:rPr>
      </w:pPr>
    </w:p>
    <w:p w:rsidR="00817861" w:rsidRPr="000C22AF" w:rsidRDefault="00C355EF" w:rsidP="00A97E69">
      <w:pPr>
        <w:pBdr>
          <w:top w:val="single" w:sz="4" w:space="1" w:color="auto"/>
          <w:left w:val="single" w:sz="4" w:space="4" w:color="auto"/>
          <w:bottom w:val="single" w:sz="4" w:space="1" w:color="auto"/>
          <w:right w:val="single" w:sz="4" w:space="4" w:color="auto"/>
        </w:pBdr>
        <w:rPr>
          <w:b/>
          <w:lang w:val="en-US"/>
        </w:rPr>
      </w:pPr>
      <w:r w:rsidRPr="000C22AF">
        <w:rPr>
          <w:b/>
          <w:lang w:val="en-US"/>
        </w:rPr>
        <w:t>NUTRITION</w:t>
      </w:r>
    </w:p>
    <w:p w:rsidR="00A25295" w:rsidRPr="000C22AF" w:rsidRDefault="00A25295" w:rsidP="00A97E69">
      <w:pPr>
        <w:pBdr>
          <w:top w:val="single" w:sz="4" w:space="1" w:color="auto"/>
          <w:left w:val="single" w:sz="4" w:space="4" w:color="auto"/>
          <w:bottom w:val="single" w:sz="4" w:space="1" w:color="auto"/>
          <w:right w:val="single" w:sz="4" w:space="4" w:color="auto"/>
        </w:pBdr>
        <w:rPr>
          <w:lang w:val="en-US"/>
        </w:rPr>
      </w:pPr>
      <w:r w:rsidRPr="000C22AF">
        <w:rPr>
          <w:position w:val="-16"/>
          <w:lang w:val="en-US"/>
        </w:rPr>
        <w:object w:dxaOrig="2640" w:dyaOrig="400">
          <v:shape id="_x0000_i1043" type="#_x0000_t75" style="width:132pt;height:20.5pt" o:ole="">
            <v:imagedata r:id="rId42" o:title=""/>
          </v:shape>
          <o:OLEObject Type="Embed" ProgID="Equation.3" ShapeID="_x0000_i1043" DrawAspect="Content" ObjectID="_1666112534" r:id="rId43"/>
        </w:object>
      </w:r>
      <w:r w:rsidR="0079142B" w:rsidRPr="000C22AF">
        <w:rPr>
          <w:lang w:val="en-US"/>
        </w:rPr>
        <w:t xml:space="preserve">  </w:t>
      </w:r>
    </w:p>
    <w:p w:rsidR="00A25295" w:rsidRPr="000C22AF" w:rsidRDefault="00A25295" w:rsidP="00A97E69">
      <w:pPr>
        <w:pBdr>
          <w:top w:val="single" w:sz="4" w:space="1" w:color="auto"/>
          <w:left w:val="single" w:sz="4" w:space="4" w:color="auto"/>
          <w:bottom w:val="single" w:sz="4" w:space="1" w:color="auto"/>
          <w:right w:val="single" w:sz="4" w:space="4" w:color="auto"/>
        </w:pBdr>
        <w:rPr>
          <w:lang w:val="en-US"/>
        </w:rPr>
      </w:pPr>
      <w:r w:rsidRPr="000C22AF">
        <w:rPr>
          <w:lang w:val="en-US"/>
        </w:rPr>
        <w:t xml:space="preserve">fN0 </w:t>
      </w:r>
      <w:r w:rsidR="000C22AF" w:rsidRPr="000C22AF">
        <w:rPr>
          <w:lang w:val="en-US"/>
        </w:rPr>
        <w:t>is the value of</w:t>
      </w:r>
      <w:r w:rsidRPr="000C22AF">
        <w:rPr>
          <w:lang w:val="en-US"/>
        </w:rPr>
        <w:t xml:space="preserve"> </w:t>
      </w:r>
      <w:proofErr w:type="spellStart"/>
      <w:r w:rsidRPr="000C22AF">
        <w:rPr>
          <w:lang w:val="en-US"/>
        </w:rPr>
        <w:t>Fnutr</w:t>
      </w:r>
      <w:proofErr w:type="spellEnd"/>
      <w:r w:rsidRPr="000C22AF">
        <w:rPr>
          <w:lang w:val="en-US"/>
        </w:rPr>
        <w:t xml:space="preserve"> </w:t>
      </w:r>
      <w:r w:rsidR="000C22AF" w:rsidRPr="000C22AF">
        <w:rPr>
          <w:lang w:val="en-US"/>
        </w:rPr>
        <w:t>when FR=0 (=1 in 3PG of</w:t>
      </w:r>
      <w:r w:rsidRPr="000C22AF">
        <w:rPr>
          <w:lang w:val="en-US"/>
        </w:rPr>
        <w:t xml:space="preserve"> Sands </w:t>
      </w:r>
      <w:r w:rsidR="000C22AF" w:rsidRPr="000C22AF">
        <w:rPr>
          <w:lang w:val="en-US"/>
        </w:rPr>
        <w:t>and</w:t>
      </w:r>
      <w:r w:rsidRPr="000C22AF">
        <w:rPr>
          <w:lang w:val="en-US"/>
        </w:rPr>
        <w:t xml:space="preserve"> Landsberg)</w:t>
      </w:r>
    </w:p>
    <w:p w:rsidR="00005862" w:rsidRPr="000C22AF" w:rsidRDefault="000C22AF" w:rsidP="00A97E69">
      <w:pPr>
        <w:pBdr>
          <w:top w:val="single" w:sz="4" w:space="1" w:color="auto"/>
          <w:left w:val="single" w:sz="4" w:space="4" w:color="auto"/>
          <w:bottom w:val="single" w:sz="4" w:space="1" w:color="auto"/>
          <w:right w:val="single" w:sz="4" w:space="4" w:color="auto"/>
        </w:pBdr>
        <w:rPr>
          <w:lang w:val="en-US"/>
        </w:rPr>
      </w:pPr>
      <w:r w:rsidRPr="000C22AF">
        <w:rPr>
          <w:lang w:val="en-US"/>
        </w:rPr>
        <w:t xml:space="preserve">This expression is </w:t>
      </w:r>
      <w:proofErr w:type="spellStart"/>
      <w:r w:rsidRPr="000C22AF">
        <w:rPr>
          <w:lang w:val="en-US"/>
        </w:rPr>
        <w:t>diferente</w:t>
      </w:r>
      <w:proofErr w:type="spellEnd"/>
      <w:r w:rsidRPr="000C22AF">
        <w:rPr>
          <w:lang w:val="en-US"/>
        </w:rPr>
        <w:t xml:space="preserve"> in the program:</w:t>
      </w:r>
    </w:p>
    <w:p w:rsidR="0079142B" w:rsidRPr="000C22AF" w:rsidRDefault="00A25295" w:rsidP="00A97E69">
      <w:pPr>
        <w:pBdr>
          <w:top w:val="single" w:sz="4" w:space="1" w:color="auto"/>
          <w:left w:val="single" w:sz="4" w:space="4" w:color="auto"/>
          <w:bottom w:val="single" w:sz="4" w:space="1" w:color="auto"/>
          <w:right w:val="single" w:sz="4" w:space="4" w:color="auto"/>
        </w:pBdr>
        <w:rPr>
          <w:lang w:val="en-US"/>
        </w:rPr>
      </w:pPr>
      <w:r w:rsidRPr="000C22AF">
        <w:rPr>
          <w:position w:val="-16"/>
          <w:lang w:val="en-US"/>
        </w:rPr>
        <w:object w:dxaOrig="3100" w:dyaOrig="480">
          <v:shape id="_x0000_i1044" type="#_x0000_t75" style="width:155.5pt;height:24pt" o:ole="">
            <v:imagedata r:id="rId44" o:title=""/>
          </v:shape>
          <o:OLEObject Type="Embed" ProgID="Equation.3" ShapeID="_x0000_i1044" DrawAspect="Content" ObjectID="_1666112535" r:id="rId45"/>
        </w:object>
      </w:r>
    </w:p>
    <w:p w:rsidR="00A25295" w:rsidRPr="000C22AF" w:rsidRDefault="000C22AF" w:rsidP="00A97E69">
      <w:pPr>
        <w:pBdr>
          <w:top w:val="single" w:sz="4" w:space="1" w:color="auto"/>
          <w:left w:val="single" w:sz="4" w:space="4" w:color="auto"/>
          <w:bottom w:val="single" w:sz="4" w:space="1" w:color="auto"/>
          <w:right w:val="single" w:sz="4" w:space="4" w:color="auto"/>
        </w:pBdr>
        <w:rPr>
          <w:lang w:val="en-US"/>
        </w:rPr>
      </w:pPr>
      <w:r w:rsidRPr="000C22AF">
        <w:rPr>
          <w:lang w:val="en-US"/>
        </w:rPr>
        <w:t>where</w:t>
      </w:r>
      <w:r w:rsidR="00A25295" w:rsidRPr="000C22AF">
        <w:rPr>
          <w:lang w:val="en-US"/>
        </w:rPr>
        <w:t xml:space="preserve"> </w:t>
      </w:r>
      <w:proofErr w:type="spellStart"/>
      <w:r w:rsidR="00A25295" w:rsidRPr="000C22AF">
        <w:rPr>
          <w:lang w:val="en-US"/>
        </w:rPr>
        <w:t>fNn</w:t>
      </w:r>
      <w:proofErr w:type="spellEnd"/>
      <w:r w:rsidR="00A25295" w:rsidRPr="000C22AF">
        <w:rPr>
          <w:lang w:val="en-US"/>
        </w:rPr>
        <w:t xml:space="preserve"> </w:t>
      </w:r>
      <w:r w:rsidRPr="000C22AF">
        <w:rPr>
          <w:lang w:val="en-US"/>
        </w:rPr>
        <w:t>is a para</w:t>
      </w:r>
      <w:r w:rsidR="00A25295" w:rsidRPr="000C22AF">
        <w:rPr>
          <w:lang w:val="en-US"/>
        </w:rPr>
        <w:t>met</w:t>
      </w:r>
      <w:r w:rsidRPr="000C22AF">
        <w:rPr>
          <w:lang w:val="en-US"/>
        </w:rPr>
        <w:t xml:space="preserve">er (=0 in </w:t>
      </w:r>
      <w:r w:rsidR="00A25295" w:rsidRPr="000C22AF">
        <w:rPr>
          <w:lang w:val="en-US"/>
        </w:rPr>
        <w:t xml:space="preserve">3PG </w:t>
      </w:r>
      <w:r w:rsidRPr="000C22AF">
        <w:rPr>
          <w:lang w:val="en-US"/>
        </w:rPr>
        <w:t>of</w:t>
      </w:r>
      <w:r w:rsidR="00A25295" w:rsidRPr="000C22AF">
        <w:rPr>
          <w:lang w:val="en-US"/>
        </w:rPr>
        <w:t xml:space="preserve"> Sands </w:t>
      </w:r>
      <w:r w:rsidRPr="000C22AF">
        <w:rPr>
          <w:lang w:val="en-US"/>
        </w:rPr>
        <w:t>and</w:t>
      </w:r>
      <w:r w:rsidR="00A25295" w:rsidRPr="000C22AF">
        <w:rPr>
          <w:lang w:val="en-US"/>
        </w:rPr>
        <w:t xml:space="preserve"> Landsberg)</w:t>
      </w:r>
    </w:p>
    <w:p w:rsidR="007506E2" w:rsidRPr="000C22AF" w:rsidRDefault="007506E2" w:rsidP="00A97E69">
      <w:pPr>
        <w:rPr>
          <w:b/>
          <w:lang w:val="en-US"/>
        </w:rPr>
      </w:pPr>
    </w:p>
    <w:p w:rsidR="00A25295" w:rsidRPr="000C22AF" w:rsidRDefault="000C22AF" w:rsidP="00A97E69">
      <w:pPr>
        <w:pBdr>
          <w:top w:val="single" w:sz="4" w:space="1" w:color="auto"/>
          <w:left w:val="single" w:sz="4" w:space="4" w:color="auto"/>
          <w:bottom w:val="single" w:sz="4" w:space="1" w:color="auto"/>
          <w:right w:val="single" w:sz="4" w:space="4" w:color="auto"/>
        </w:pBdr>
        <w:rPr>
          <w:b/>
          <w:lang w:val="en-US"/>
        </w:rPr>
      </w:pPr>
      <w:r w:rsidRPr="000C22AF">
        <w:rPr>
          <w:b/>
          <w:lang w:val="en-US"/>
        </w:rPr>
        <w:t>FROST</w:t>
      </w:r>
    </w:p>
    <w:p w:rsidR="00A25295" w:rsidRPr="000C22AF" w:rsidRDefault="00A25295" w:rsidP="00A97E69">
      <w:pPr>
        <w:pBdr>
          <w:top w:val="single" w:sz="4" w:space="1" w:color="auto"/>
          <w:left w:val="single" w:sz="4" w:space="4" w:color="auto"/>
          <w:bottom w:val="single" w:sz="4" w:space="1" w:color="auto"/>
          <w:right w:val="single" w:sz="4" w:space="4" w:color="auto"/>
        </w:pBdr>
        <w:rPr>
          <w:lang w:val="en-US"/>
        </w:rPr>
      </w:pPr>
      <w:r w:rsidRPr="000C22AF">
        <w:rPr>
          <w:position w:val="-28"/>
          <w:lang w:val="en-US"/>
        </w:rPr>
        <w:object w:dxaOrig="2520" w:dyaOrig="680">
          <v:shape id="_x0000_i1045" type="#_x0000_t75" style="width:126pt;height:33.5pt" o:ole="">
            <v:imagedata r:id="rId46" o:title=""/>
          </v:shape>
          <o:OLEObject Type="Embed" ProgID="Equation.3" ShapeID="_x0000_i1045" DrawAspect="Content" ObjectID="_1666112536" r:id="rId47"/>
        </w:object>
      </w:r>
    </w:p>
    <w:p w:rsidR="00A25295" w:rsidRPr="000C22AF" w:rsidRDefault="000C22AF" w:rsidP="00A97E69">
      <w:pPr>
        <w:pBdr>
          <w:top w:val="single" w:sz="4" w:space="1" w:color="auto"/>
          <w:left w:val="single" w:sz="4" w:space="4" w:color="auto"/>
          <w:bottom w:val="single" w:sz="4" w:space="1" w:color="auto"/>
          <w:right w:val="single" w:sz="4" w:space="4" w:color="auto"/>
        </w:pBdr>
        <w:rPr>
          <w:lang w:val="en-US"/>
        </w:rPr>
      </w:pPr>
      <w:r w:rsidRPr="000C22AF">
        <w:rPr>
          <w:lang w:val="en-US"/>
        </w:rPr>
        <w:t>where</w:t>
      </w:r>
      <w:r w:rsidR="00A25295" w:rsidRPr="000C22AF">
        <w:rPr>
          <w:lang w:val="en-US"/>
        </w:rPr>
        <w:t>:</w:t>
      </w:r>
    </w:p>
    <w:p w:rsidR="00A25295" w:rsidRPr="000C22AF" w:rsidRDefault="00A25295" w:rsidP="00A97E69">
      <w:pPr>
        <w:pBdr>
          <w:top w:val="single" w:sz="4" w:space="1" w:color="auto"/>
          <w:left w:val="single" w:sz="4" w:space="4" w:color="auto"/>
          <w:bottom w:val="single" w:sz="4" w:space="1" w:color="auto"/>
          <w:right w:val="single" w:sz="4" w:space="4" w:color="auto"/>
        </w:pBdr>
        <w:rPr>
          <w:lang w:val="en-US"/>
        </w:rPr>
      </w:pPr>
      <w:proofErr w:type="spellStart"/>
      <w:r w:rsidRPr="000C22AF">
        <w:rPr>
          <w:lang w:val="en-US"/>
        </w:rPr>
        <w:t>kF</w:t>
      </w:r>
      <w:proofErr w:type="spellEnd"/>
      <w:r w:rsidRPr="000C22AF">
        <w:rPr>
          <w:lang w:val="en-US"/>
        </w:rPr>
        <w:t xml:space="preserve"> </w:t>
      </w:r>
      <w:r w:rsidR="000C22AF" w:rsidRPr="000C22AF">
        <w:rPr>
          <w:lang w:val="en-US"/>
        </w:rPr>
        <w:t>is number of days of production lost due to a one day of frost</w:t>
      </w:r>
    </w:p>
    <w:p w:rsidR="00A25295" w:rsidRPr="000C22AF" w:rsidRDefault="00A25295" w:rsidP="00A97E69">
      <w:pPr>
        <w:pBdr>
          <w:top w:val="single" w:sz="4" w:space="1" w:color="auto"/>
          <w:left w:val="single" w:sz="4" w:space="4" w:color="auto"/>
          <w:bottom w:val="single" w:sz="4" w:space="1" w:color="auto"/>
          <w:right w:val="single" w:sz="4" w:space="4" w:color="auto"/>
        </w:pBdr>
        <w:rPr>
          <w:lang w:val="en-US"/>
        </w:rPr>
      </w:pPr>
      <w:proofErr w:type="spellStart"/>
      <w:r w:rsidRPr="000C22AF">
        <w:rPr>
          <w:lang w:val="en-US"/>
        </w:rPr>
        <w:t>Nfrost</w:t>
      </w:r>
      <w:proofErr w:type="spellEnd"/>
      <w:r w:rsidRPr="000C22AF">
        <w:rPr>
          <w:lang w:val="en-US"/>
        </w:rPr>
        <w:t xml:space="preserve"> </w:t>
      </w:r>
      <w:r w:rsidR="000C22AF" w:rsidRPr="000C22AF">
        <w:rPr>
          <w:lang w:val="en-US"/>
        </w:rPr>
        <w:t>is number of frost days in the month</w:t>
      </w:r>
    </w:p>
    <w:p w:rsidR="004F0C96" w:rsidRPr="000C22AF" w:rsidRDefault="004F0C96" w:rsidP="00A97E69">
      <w:pPr>
        <w:rPr>
          <w:lang w:val="en-US"/>
        </w:rPr>
      </w:pPr>
    </w:p>
    <w:p w:rsidR="00A25295" w:rsidRPr="000C22AF" w:rsidRDefault="008F2E98" w:rsidP="00A97E69">
      <w:pPr>
        <w:pBdr>
          <w:top w:val="single" w:sz="4" w:space="1" w:color="auto"/>
          <w:left w:val="single" w:sz="4" w:space="4" w:color="auto"/>
          <w:bottom w:val="single" w:sz="4" w:space="1" w:color="auto"/>
          <w:right w:val="single" w:sz="4" w:space="4" w:color="auto"/>
        </w:pBdr>
        <w:rPr>
          <w:b/>
          <w:lang w:val="en-US"/>
        </w:rPr>
      </w:pPr>
      <w:r>
        <w:rPr>
          <w:b/>
          <w:lang w:val="en-US"/>
        </w:rPr>
        <w:lastRenderedPageBreak/>
        <w:t>AG</w:t>
      </w:r>
      <w:r w:rsidR="00A25295" w:rsidRPr="000C22AF">
        <w:rPr>
          <w:b/>
          <w:lang w:val="en-US"/>
        </w:rPr>
        <w:t>E</w:t>
      </w:r>
    </w:p>
    <w:p w:rsidR="00A25295" w:rsidRPr="000C22AF" w:rsidRDefault="004F0C96" w:rsidP="00A97E69">
      <w:pPr>
        <w:pBdr>
          <w:top w:val="single" w:sz="4" w:space="1" w:color="auto"/>
          <w:left w:val="single" w:sz="4" w:space="4" w:color="auto"/>
          <w:bottom w:val="single" w:sz="4" w:space="1" w:color="auto"/>
          <w:right w:val="single" w:sz="4" w:space="4" w:color="auto"/>
        </w:pBdr>
        <w:rPr>
          <w:lang w:val="en-US"/>
        </w:rPr>
      </w:pPr>
      <w:r w:rsidRPr="000C22AF">
        <w:rPr>
          <w:position w:val="-134"/>
          <w:lang w:val="en-US"/>
        </w:rPr>
        <w:object w:dxaOrig="2799" w:dyaOrig="1719">
          <v:shape id="_x0000_i1046" type="#_x0000_t75" style="width:140.5pt;height:86.5pt" o:ole="">
            <v:imagedata r:id="rId48" o:title=""/>
          </v:shape>
          <o:OLEObject Type="Embed" ProgID="Equation.3" ShapeID="_x0000_i1046" DrawAspect="Content" ObjectID="_1666112537" r:id="rId49"/>
        </w:object>
      </w:r>
    </w:p>
    <w:p w:rsidR="004F0C96" w:rsidRPr="000C22AF" w:rsidRDefault="000C22AF" w:rsidP="00A97E69">
      <w:pPr>
        <w:pBdr>
          <w:top w:val="single" w:sz="4" w:space="1" w:color="auto"/>
          <w:left w:val="single" w:sz="4" w:space="4" w:color="auto"/>
          <w:bottom w:val="single" w:sz="4" w:space="1" w:color="auto"/>
          <w:right w:val="single" w:sz="4" w:space="4" w:color="auto"/>
        </w:pBdr>
        <w:rPr>
          <w:lang w:val="en-US"/>
        </w:rPr>
      </w:pPr>
      <w:r w:rsidRPr="000C22AF">
        <w:rPr>
          <w:lang w:val="en-US"/>
        </w:rPr>
        <w:t>where</w:t>
      </w:r>
      <w:r w:rsidR="004F0C96" w:rsidRPr="000C22AF">
        <w:rPr>
          <w:lang w:val="en-US"/>
        </w:rPr>
        <w:t>:</w:t>
      </w:r>
    </w:p>
    <w:p w:rsidR="004F0C96" w:rsidRPr="000C22AF" w:rsidRDefault="004F0C96" w:rsidP="00A97E69">
      <w:pPr>
        <w:pBdr>
          <w:top w:val="single" w:sz="4" w:space="1" w:color="auto"/>
          <w:left w:val="single" w:sz="4" w:space="4" w:color="auto"/>
          <w:bottom w:val="single" w:sz="4" w:space="1" w:color="auto"/>
          <w:right w:val="single" w:sz="4" w:space="4" w:color="auto"/>
        </w:pBdr>
        <w:rPr>
          <w:lang w:val="en-US"/>
        </w:rPr>
      </w:pPr>
      <w:proofErr w:type="spellStart"/>
      <w:r w:rsidRPr="000C22AF">
        <w:rPr>
          <w:lang w:val="en-US"/>
        </w:rPr>
        <w:t>MaxAge</w:t>
      </w:r>
      <w:proofErr w:type="spellEnd"/>
      <w:r w:rsidRPr="000C22AF">
        <w:rPr>
          <w:lang w:val="en-US"/>
        </w:rPr>
        <w:t xml:space="preserve"> </w:t>
      </w:r>
      <w:r w:rsidR="000C22AF" w:rsidRPr="000C22AF">
        <w:rPr>
          <w:lang w:val="en-US"/>
        </w:rPr>
        <w:t>is the maximum age that the stand may achieve</w:t>
      </w:r>
    </w:p>
    <w:p w:rsidR="004F0C96" w:rsidRPr="000C22AF" w:rsidRDefault="004F0C96" w:rsidP="00A97E69">
      <w:pPr>
        <w:pBdr>
          <w:top w:val="single" w:sz="4" w:space="1" w:color="auto"/>
          <w:left w:val="single" w:sz="4" w:space="4" w:color="auto"/>
          <w:bottom w:val="single" w:sz="4" w:space="1" w:color="auto"/>
          <w:right w:val="single" w:sz="4" w:space="4" w:color="auto"/>
        </w:pBdr>
        <w:rPr>
          <w:lang w:val="en-US"/>
        </w:rPr>
      </w:pPr>
      <w:proofErr w:type="spellStart"/>
      <w:r w:rsidRPr="000C22AF">
        <w:rPr>
          <w:lang w:val="en-US"/>
        </w:rPr>
        <w:t>rAge</w:t>
      </w:r>
      <w:proofErr w:type="spellEnd"/>
      <w:r w:rsidRPr="000C22AF">
        <w:rPr>
          <w:lang w:val="en-US"/>
        </w:rPr>
        <w:t xml:space="preserve"> </w:t>
      </w:r>
      <w:r w:rsidR="000C22AF" w:rsidRPr="000C22AF">
        <w:rPr>
          <w:lang w:val="en-US"/>
        </w:rPr>
        <w:t>is the relative age (t/</w:t>
      </w:r>
      <w:proofErr w:type="spellStart"/>
      <w:r w:rsidR="000C22AF" w:rsidRPr="000C22AF">
        <w:rPr>
          <w:lang w:val="en-US"/>
        </w:rPr>
        <w:t>MaxAg</w:t>
      </w:r>
      <w:r w:rsidRPr="000C22AF">
        <w:rPr>
          <w:lang w:val="en-US"/>
        </w:rPr>
        <w:t>e</w:t>
      </w:r>
      <w:proofErr w:type="spellEnd"/>
      <w:r w:rsidRPr="000C22AF">
        <w:rPr>
          <w:lang w:val="en-US"/>
        </w:rPr>
        <w:t xml:space="preserve">) </w:t>
      </w:r>
      <w:r w:rsidR="000C22AF" w:rsidRPr="000C22AF">
        <w:rPr>
          <w:lang w:val="en-US"/>
        </w:rPr>
        <w:t>at which</w:t>
      </w:r>
      <w:r w:rsidRPr="000C22AF">
        <w:rPr>
          <w:lang w:val="en-US"/>
        </w:rPr>
        <w:t xml:space="preserve"> </w:t>
      </w:r>
      <w:proofErr w:type="spellStart"/>
      <w:r w:rsidRPr="000C22AF">
        <w:rPr>
          <w:lang w:val="en-US"/>
        </w:rPr>
        <w:t>fAge</w:t>
      </w:r>
      <w:proofErr w:type="spellEnd"/>
      <w:r w:rsidRPr="000C22AF">
        <w:rPr>
          <w:lang w:val="en-US"/>
        </w:rPr>
        <w:t>=0.5</w:t>
      </w:r>
    </w:p>
    <w:p w:rsidR="004F0C96" w:rsidRPr="000C22AF" w:rsidRDefault="004F0C96" w:rsidP="00A97E69">
      <w:pPr>
        <w:pBdr>
          <w:top w:val="single" w:sz="4" w:space="1" w:color="auto"/>
          <w:left w:val="single" w:sz="4" w:space="4" w:color="auto"/>
          <w:bottom w:val="single" w:sz="4" w:space="1" w:color="auto"/>
          <w:right w:val="single" w:sz="4" w:space="4" w:color="auto"/>
        </w:pBdr>
        <w:rPr>
          <w:lang w:val="en-US"/>
        </w:rPr>
      </w:pPr>
      <w:proofErr w:type="spellStart"/>
      <w:r w:rsidRPr="000C22AF">
        <w:rPr>
          <w:lang w:val="en-US"/>
        </w:rPr>
        <w:t>nAge</w:t>
      </w:r>
      <w:proofErr w:type="spellEnd"/>
      <w:r w:rsidRPr="000C22AF">
        <w:rPr>
          <w:lang w:val="en-US"/>
        </w:rPr>
        <w:t xml:space="preserve"> </w:t>
      </w:r>
      <w:r w:rsidR="000C22AF" w:rsidRPr="000C22AF">
        <w:rPr>
          <w:lang w:val="en-US"/>
        </w:rPr>
        <w:t>is a parameter that controls the variation rate of the function</w:t>
      </w:r>
    </w:p>
    <w:p w:rsidR="004F0C96" w:rsidRPr="000C22AF" w:rsidRDefault="004F0C96" w:rsidP="00A97E69">
      <w:pPr>
        <w:rPr>
          <w:lang w:val="en-US"/>
        </w:rPr>
      </w:pPr>
    </w:p>
    <w:p w:rsidR="004F0C96" w:rsidRPr="000C22AF" w:rsidRDefault="009309A8" w:rsidP="00A97E69">
      <w:pPr>
        <w:pBdr>
          <w:top w:val="single" w:sz="4" w:space="1" w:color="auto"/>
          <w:left w:val="single" w:sz="4" w:space="4" w:color="auto"/>
          <w:bottom w:val="single" w:sz="4" w:space="1" w:color="auto"/>
          <w:right w:val="single" w:sz="4" w:space="4" w:color="auto"/>
        </w:pBdr>
        <w:rPr>
          <w:b/>
          <w:lang w:val="en-US"/>
        </w:rPr>
      </w:pPr>
      <w:r w:rsidRPr="000C22AF">
        <w:rPr>
          <w:b/>
          <w:lang w:val="en-US"/>
        </w:rPr>
        <w:t>MODIFIER</w:t>
      </w:r>
    </w:p>
    <w:p w:rsidR="009309A8" w:rsidRPr="000C22AF" w:rsidRDefault="00817861" w:rsidP="00A97E69">
      <w:pPr>
        <w:pBdr>
          <w:top w:val="single" w:sz="4" w:space="1" w:color="auto"/>
          <w:left w:val="single" w:sz="4" w:space="4" w:color="auto"/>
          <w:bottom w:val="single" w:sz="4" w:space="1" w:color="auto"/>
          <w:right w:val="single" w:sz="4" w:space="4" w:color="auto"/>
        </w:pBdr>
        <w:rPr>
          <w:lang w:val="en-US"/>
        </w:rPr>
      </w:pPr>
      <w:r w:rsidRPr="000C22AF">
        <w:rPr>
          <w:position w:val="-14"/>
          <w:lang w:val="en-US"/>
        </w:rPr>
        <w:object w:dxaOrig="3180" w:dyaOrig="360">
          <v:shape id="_x0000_i1047" type="#_x0000_t75" style="width:159pt;height:18pt" o:ole="">
            <v:imagedata r:id="rId50" o:title=""/>
          </v:shape>
          <o:OLEObject Type="Embed" ProgID="Equation.3" ShapeID="_x0000_i1047" DrawAspect="Content" ObjectID="_1666112538" r:id="rId51"/>
        </w:object>
      </w:r>
    </w:p>
    <w:p w:rsidR="009309A8" w:rsidRPr="000C22AF" w:rsidRDefault="008F2E98" w:rsidP="00A97E69">
      <w:pPr>
        <w:pBdr>
          <w:top w:val="single" w:sz="4" w:space="1" w:color="auto"/>
          <w:left w:val="single" w:sz="4" w:space="4" w:color="auto"/>
          <w:bottom w:val="single" w:sz="4" w:space="1" w:color="auto"/>
          <w:right w:val="single" w:sz="4" w:space="4" w:color="auto"/>
        </w:pBdr>
        <w:rPr>
          <w:lang w:val="en-US"/>
        </w:rPr>
      </w:pPr>
      <w:r>
        <w:rPr>
          <w:lang w:val="en-US"/>
        </w:rPr>
        <w:t>where</w:t>
      </w:r>
      <w:r w:rsidR="009309A8" w:rsidRPr="000C22AF">
        <w:rPr>
          <w:lang w:val="en-US"/>
        </w:rPr>
        <w:t>:</w:t>
      </w:r>
    </w:p>
    <w:p w:rsidR="009309A8" w:rsidRPr="000C22AF" w:rsidRDefault="00817861" w:rsidP="00A97E69">
      <w:pPr>
        <w:pBdr>
          <w:top w:val="single" w:sz="4" w:space="1" w:color="auto"/>
          <w:left w:val="single" w:sz="4" w:space="4" w:color="auto"/>
          <w:bottom w:val="single" w:sz="4" w:space="1" w:color="auto"/>
          <w:right w:val="single" w:sz="4" w:space="4" w:color="auto"/>
        </w:pBdr>
        <w:rPr>
          <w:lang w:val="en-US"/>
        </w:rPr>
      </w:pPr>
      <w:r w:rsidRPr="000C22AF">
        <w:rPr>
          <w:position w:val="-16"/>
          <w:lang w:val="en-US"/>
        </w:rPr>
        <w:object w:dxaOrig="5100" w:dyaOrig="380">
          <v:shape id="_x0000_i1048" type="#_x0000_t75" style="width:255.5pt;height:18.5pt" o:ole="">
            <v:imagedata r:id="rId52" o:title=""/>
          </v:shape>
          <o:OLEObject Type="Embed" ProgID="Equation.3" ShapeID="_x0000_i1048" DrawAspect="Content" ObjectID="_1666112539" r:id="rId53"/>
        </w:object>
      </w:r>
    </w:p>
    <w:p w:rsidR="009309A8" w:rsidRPr="000C22AF" w:rsidRDefault="009309A8" w:rsidP="00A97E69">
      <w:pPr>
        <w:rPr>
          <w:lang w:val="en-US"/>
        </w:rPr>
      </w:pPr>
    </w:p>
    <w:p w:rsidR="00A97E69" w:rsidRPr="000C22AF" w:rsidRDefault="00A97E69" w:rsidP="00A97E6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97E69" w:rsidRPr="000C22AF" w:rsidTr="00056DFB">
        <w:tc>
          <w:tcPr>
            <w:tcW w:w="9211" w:type="dxa"/>
            <w:tcBorders>
              <w:bottom w:val="single" w:sz="4" w:space="0" w:color="auto"/>
            </w:tcBorders>
            <w:shd w:val="clear" w:color="auto" w:fill="auto"/>
          </w:tcPr>
          <w:p w:rsidR="00A97E69" w:rsidRPr="000C22AF" w:rsidRDefault="000705E9" w:rsidP="00056DFB">
            <w:pPr>
              <w:jc w:val="center"/>
              <w:rPr>
                <w:b/>
                <w:caps/>
                <w:sz w:val="24"/>
                <w:lang w:val="en-US"/>
              </w:rPr>
            </w:pPr>
            <w:r w:rsidRPr="000C22AF">
              <w:rPr>
                <w:b/>
                <w:caps/>
                <w:sz w:val="24"/>
                <w:lang w:val="en-US"/>
              </w:rPr>
              <w:t>NET PRIMARY PRODUCTION</w:t>
            </w:r>
          </w:p>
        </w:tc>
      </w:tr>
      <w:tr w:rsidR="00A97E69" w:rsidRPr="000C22AF" w:rsidTr="00056DFB">
        <w:tc>
          <w:tcPr>
            <w:tcW w:w="9211" w:type="dxa"/>
            <w:tcBorders>
              <w:top w:val="single" w:sz="4" w:space="0" w:color="auto"/>
              <w:left w:val="nil"/>
              <w:bottom w:val="nil"/>
              <w:right w:val="nil"/>
            </w:tcBorders>
            <w:shd w:val="clear" w:color="auto" w:fill="808080"/>
          </w:tcPr>
          <w:p w:rsidR="00A97E69" w:rsidRPr="000C22AF" w:rsidRDefault="00A97E69" w:rsidP="00056DFB">
            <w:pPr>
              <w:spacing w:before="0" w:line="240" w:lineRule="auto"/>
              <w:jc w:val="center"/>
              <w:rPr>
                <w:b/>
                <w:caps/>
                <w:sz w:val="24"/>
                <w:lang w:val="en-US"/>
              </w:rPr>
            </w:pPr>
          </w:p>
        </w:tc>
      </w:tr>
    </w:tbl>
    <w:p w:rsidR="00A97E69" w:rsidRPr="000C22AF" w:rsidRDefault="00A97E69" w:rsidP="00A97E69">
      <w:pPr>
        <w:rPr>
          <w:lang w:val="en-US"/>
        </w:rPr>
      </w:pPr>
    </w:p>
    <w:p w:rsidR="007C54F0" w:rsidRPr="000C22AF" w:rsidRDefault="000C22AF" w:rsidP="007C54F0">
      <w:pPr>
        <w:pBdr>
          <w:top w:val="single" w:sz="4" w:space="1" w:color="auto"/>
          <w:left w:val="single" w:sz="4" w:space="4" w:color="auto"/>
          <w:bottom w:val="single" w:sz="4" w:space="1" w:color="auto"/>
          <w:right w:val="single" w:sz="4" w:space="4" w:color="auto"/>
        </w:pBdr>
        <w:rPr>
          <w:b/>
          <w:lang w:val="en-US"/>
        </w:rPr>
      </w:pPr>
      <w:r w:rsidRPr="000C22AF">
        <w:rPr>
          <w:b/>
          <w:lang w:val="en-US"/>
        </w:rPr>
        <w:t>RADIATION</w:t>
      </w:r>
    </w:p>
    <w:p w:rsidR="007506E2" w:rsidRPr="000C22AF" w:rsidRDefault="007C54F0" w:rsidP="007C54F0">
      <w:pPr>
        <w:pBdr>
          <w:top w:val="single" w:sz="4" w:space="1" w:color="auto"/>
          <w:left w:val="single" w:sz="4" w:space="4" w:color="auto"/>
          <w:bottom w:val="single" w:sz="4" w:space="1" w:color="auto"/>
          <w:right w:val="single" w:sz="4" w:space="4" w:color="auto"/>
        </w:pBdr>
        <w:rPr>
          <w:lang w:val="en-US"/>
        </w:rPr>
      </w:pPr>
      <w:r w:rsidRPr="000C22AF">
        <w:rPr>
          <w:position w:val="-14"/>
          <w:lang w:val="en-US"/>
        </w:rPr>
        <w:object w:dxaOrig="3760" w:dyaOrig="360">
          <v:shape id="_x0000_i1049" type="#_x0000_t75" style="width:188.5pt;height:18pt" o:ole="">
            <v:imagedata r:id="rId54" o:title=""/>
          </v:shape>
          <o:OLEObject Type="Embed" ProgID="Equation.3" ShapeID="_x0000_i1049" DrawAspect="Content" ObjectID="_1666112540" r:id="rId55"/>
        </w:object>
      </w:r>
    </w:p>
    <w:p w:rsidR="007C54F0" w:rsidRPr="000C22AF" w:rsidRDefault="007C54F0" w:rsidP="007C54F0">
      <w:pPr>
        <w:pBdr>
          <w:top w:val="single" w:sz="4" w:space="1" w:color="auto"/>
          <w:left w:val="single" w:sz="4" w:space="4" w:color="auto"/>
          <w:bottom w:val="single" w:sz="4" w:space="1" w:color="auto"/>
          <w:right w:val="single" w:sz="4" w:space="4" w:color="auto"/>
        </w:pBdr>
        <w:rPr>
          <w:lang w:val="en-US"/>
        </w:rPr>
      </w:pPr>
      <w:r w:rsidRPr="000C22AF">
        <w:rPr>
          <w:sz w:val="24"/>
          <w:lang w:val="en-US"/>
        </w:rPr>
        <w:sym w:font="Symbol" w:char="F066"/>
      </w:r>
      <w:r w:rsidRPr="000C22AF">
        <w:rPr>
          <w:lang w:val="en-US"/>
        </w:rPr>
        <w:t xml:space="preserve">s </w:t>
      </w:r>
      <w:r w:rsidR="000C22AF" w:rsidRPr="000C22AF">
        <w:rPr>
          <w:lang w:val="en-US"/>
        </w:rPr>
        <w:t>is total radiation in the month</w:t>
      </w:r>
      <w:r w:rsidRPr="000C22AF">
        <w:rPr>
          <w:lang w:val="en-US"/>
        </w:rPr>
        <w:t xml:space="preserve"> (</w:t>
      </w:r>
      <w:r w:rsidR="000C22AF" w:rsidRPr="000C22AF">
        <w:rPr>
          <w:lang w:val="en-US"/>
        </w:rPr>
        <w:t>wave length between</w:t>
      </w:r>
      <w:r w:rsidRPr="000C22AF">
        <w:rPr>
          <w:lang w:val="en-US"/>
        </w:rPr>
        <w:t xml:space="preserve"> 375-2500 </w:t>
      </w:r>
      <w:proofErr w:type="spellStart"/>
      <w:r w:rsidRPr="000C22AF">
        <w:rPr>
          <w:lang w:val="en-US"/>
        </w:rPr>
        <w:t>nn</w:t>
      </w:r>
      <w:proofErr w:type="spellEnd"/>
      <w:r w:rsidRPr="000C22AF">
        <w:rPr>
          <w:lang w:val="en-US"/>
        </w:rPr>
        <w:t>)</w:t>
      </w:r>
    </w:p>
    <w:p w:rsidR="007C54F0" w:rsidRPr="000C22AF" w:rsidRDefault="007C54F0" w:rsidP="00A97E69">
      <w:pPr>
        <w:rPr>
          <w:lang w:val="en-US"/>
        </w:rPr>
      </w:pPr>
    </w:p>
    <w:p w:rsidR="007C54F0" w:rsidRPr="000C22AF" w:rsidRDefault="007C54F0" w:rsidP="007C54F0">
      <w:pPr>
        <w:pBdr>
          <w:top w:val="single" w:sz="4" w:space="1" w:color="auto"/>
          <w:left w:val="single" w:sz="4" w:space="4" w:color="auto"/>
          <w:bottom w:val="single" w:sz="4" w:space="1" w:color="auto"/>
          <w:right w:val="single" w:sz="4" w:space="4" w:color="auto"/>
        </w:pBdr>
        <w:rPr>
          <w:b/>
          <w:caps/>
          <w:szCs w:val="22"/>
          <w:lang w:val="en-US"/>
        </w:rPr>
      </w:pPr>
      <w:r w:rsidRPr="000C22AF">
        <w:rPr>
          <w:b/>
          <w:caps/>
          <w:szCs w:val="22"/>
          <w:lang w:val="en-US"/>
        </w:rPr>
        <w:t>CanCover</w:t>
      </w:r>
    </w:p>
    <w:p w:rsidR="007C54F0" w:rsidRPr="000C22AF" w:rsidRDefault="007C54F0" w:rsidP="007C54F0">
      <w:pPr>
        <w:pBdr>
          <w:top w:val="single" w:sz="4" w:space="1" w:color="auto"/>
          <w:left w:val="single" w:sz="4" w:space="4" w:color="auto"/>
          <w:bottom w:val="single" w:sz="4" w:space="1" w:color="auto"/>
          <w:right w:val="single" w:sz="4" w:space="4" w:color="auto"/>
        </w:pBdr>
        <w:rPr>
          <w:lang w:val="en-US"/>
        </w:rPr>
      </w:pPr>
      <w:r w:rsidRPr="000C22AF">
        <w:rPr>
          <w:lang w:val="en-US"/>
        </w:rPr>
        <w:t xml:space="preserve">IF </w:t>
      </w:r>
      <w:proofErr w:type="spellStart"/>
      <w:r w:rsidRPr="000C22AF">
        <w:rPr>
          <w:lang w:val="en-US"/>
        </w:rPr>
        <w:t>fullCanAge</w:t>
      </w:r>
      <w:proofErr w:type="spellEnd"/>
      <w:r w:rsidRPr="000C22AF">
        <w:rPr>
          <w:lang w:val="en-US"/>
        </w:rPr>
        <w:t>&lt;0 OR t&lt;</w:t>
      </w:r>
      <w:proofErr w:type="spellStart"/>
      <w:r w:rsidRPr="000C22AF">
        <w:rPr>
          <w:lang w:val="en-US"/>
        </w:rPr>
        <w:t>fullCanAge</w:t>
      </w:r>
      <w:proofErr w:type="spellEnd"/>
      <w:r w:rsidRPr="000C22AF">
        <w:rPr>
          <w:lang w:val="en-US"/>
        </w:rPr>
        <w:t xml:space="preserve"> THEN</w:t>
      </w:r>
    </w:p>
    <w:p w:rsidR="007C54F0" w:rsidRPr="000C22AF" w:rsidRDefault="007C54F0" w:rsidP="007C54F0">
      <w:pPr>
        <w:pBdr>
          <w:top w:val="single" w:sz="4" w:space="1" w:color="auto"/>
          <w:left w:val="single" w:sz="4" w:space="4" w:color="auto"/>
          <w:bottom w:val="single" w:sz="4" w:space="1" w:color="auto"/>
          <w:right w:val="single" w:sz="4" w:space="4" w:color="auto"/>
        </w:pBdr>
        <w:rPr>
          <w:lang w:val="en-US"/>
        </w:rPr>
      </w:pPr>
      <w:r w:rsidRPr="000C22AF">
        <w:rPr>
          <w:lang w:val="en-US"/>
        </w:rPr>
        <w:tab/>
      </w:r>
      <w:r w:rsidRPr="000C22AF">
        <w:rPr>
          <w:position w:val="-26"/>
          <w:lang w:val="en-US"/>
        </w:rPr>
        <w:object w:dxaOrig="2439" w:dyaOrig="620">
          <v:shape id="_x0000_i1050" type="#_x0000_t75" style="width:122.5pt;height:30.5pt" o:ole="">
            <v:imagedata r:id="rId56" o:title=""/>
          </v:shape>
          <o:OLEObject Type="Embed" ProgID="Equation.3" ShapeID="_x0000_i1050" DrawAspect="Content" ObjectID="_1666112541" r:id="rId57"/>
        </w:object>
      </w:r>
    </w:p>
    <w:p w:rsidR="007C54F0" w:rsidRPr="000C22AF" w:rsidRDefault="007C54F0" w:rsidP="007C54F0">
      <w:pPr>
        <w:pBdr>
          <w:top w:val="single" w:sz="4" w:space="1" w:color="auto"/>
          <w:left w:val="single" w:sz="4" w:space="4" w:color="auto"/>
          <w:bottom w:val="single" w:sz="4" w:space="1" w:color="auto"/>
          <w:right w:val="single" w:sz="4" w:space="4" w:color="auto"/>
        </w:pBdr>
        <w:rPr>
          <w:lang w:val="en-US"/>
        </w:rPr>
      </w:pPr>
      <w:r w:rsidRPr="000C22AF">
        <w:rPr>
          <w:lang w:val="en-US"/>
        </w:rPr>
        <w:t>ELSE</w:t>
      </w:r>
    </w:p>
    <w:p w:rsidR="007C54F0" w:rsidRPr="000C22AF" w:rsidRDefault="007C54F0" w:rsidP="007C54F0">
      <w:pPr>
        <w:pBdr>
          <w:top w:val="single" w:sz="4" w:space="1" w:color="auto"/>
          <w:left w:val="single" w:sz="4" w:space="4" w:color="auto"/>
          <w:bottom w:val="single" w:sz="4" w:space="1" w:color="auto"/>
          <w:right w:val="single" w:sz="4" w:space="4" w:color="auto"/>
        </w:pBdr>
        <w:rPr>
          <w:lang w:val="en-US"/>
        </w:rPr>
      </w:pPr>
      <w:r w:rsidRPr="000C22AF">
        <w:rPr>
          <w:lang w:val="en-US"/>
        </w:rPr>
        <w:tab/>
      </w:r>
      <w:proofErr w:type="spellStart"/>
      <w:r w:rsidRPr="000C22AF">
        <w:rPr>
          <w:lang w:val="en-US"/>
        </w:rPr>
        <w:t>CanCover</w:t>
      </w:r>
      <w:proofErr w:type="spellEnd"/>
      <w:r w:rsidRPr="000C22AF">
        <w:rPr>
          <w:lang w:val="en-US"/>
        </w:rPr>
        <w:t>=1</w:t>
      </w:r>
    </w:p>
    <w:p w:rsidR="007C54F0" w:rsidRPr="000C22AF" w:rsidRDefault="007C54F0" w:rsidP="007C54F0">
      <w:pPr>
        <w:pBdr>
          <w:top w:val="single" w:sz="4" w:space="1" w:color="auto"/>
          <w:left w:val="single" w:sz="4" w:space="4" w:color="auto"/>
          <w:bottom w:val="single" w:sz="4" w:space="1" w:color="auto"/>
          <w:right w:val="single" w:sz="4" w:space="4" w:color="auto"/>
        </w:pBdr>
        <w:rPr>
          <w:lang w:val="en-US"/>
        </w:rPr>
      </w:pPr>
      <w:r w:rsidRPr="000C22AF">
        <w:rPr>
          <w:lang w:val="en-US"/>
        </w:rPr>
        <w:t>ENDIF</w:t>
      </w:r>
    </w:p>
    <w:p w:rsidR="007C54F0" w:rsidRPr="000C22AF" w:rsidRDefault="007C54F0" w:rsidP="00A97E69">
      <w:pPr>
        <w:rPr>
          <w:lang w:val="en-US"/>
        </w:rPr>
      </w:pPr>
    </w:p>
    <w:p w:rsidR="00D75AB7" w:rsidRPr="000C22AF" w:rsidRDefault="0039378C" w:rsidP="007C54F0">
      <w:pPr>
        <w:pBdr>
          <w:top w:val="single" w:sz="4" w:space="1" w:color="auto"/>
          <w:left w:val="single" w:sz="4" w:space="4" w:color="auto"/>
          <w:bottom w:val="single" w:sz="4" w:space="1" w:color="auto"/>
          <w:right w:val="single" w:sz="4" w:space="4" w:color="auto"/>
        </w:pBdr>
        <w:rPr>
          <w:b/>
          <w:lang w:val="en-US"/>
        </w:rPr>
      </w:pPr>
      <w:r w:rsidRPr="0039378C">
        <w:rPr>
          <w:b/>
          <w:lang w:val="en-US"/>
        </w:rPr>
        <w:t>PHOTOSYNTHETIC ACTIVE RADIATION</w:t>
      </w:r>
    </w:p>
    <w:p w:rsidR="00D75AB7" w:rsidRPr="000C22AF" w:rsidRDefault="00BF69FD" w:rsidP="007C54F0">
      <w:pPr>
        <w:pBdr>
          <w:top w:val="single" w:sz="4" w:space="1" w:color="auto"/>
          <w:left w:val="single" w:sz="4" w:space="4" w:color="auto"/>
          <w:bottom w:val="single" w:sz="4" w:space="1" w:color="auto"/>
          <w:right w:val="single" w:sz="4" w:space="4" w:color="auto"/>
        </w:pBdr>
        <w:rPr>
          <w:lang w:val="en-US"/>
        </w:rPr>
      </w:pPr>
      <w:r w:rsidRPr="000C22AF">
        <w:rPr>
          <w:position w:val="-14"/>
          <w:lang w:val="en-US"/>
        </w:rPr>
        <w:object w:dxaOrig="1400" w:dyaOrig="380">
          <v:shape id="_x0000_i1051" type="#_x0000_t75" style="width:69.5pt;height:18.5pt" o:ole="">
            <v:imagedata r:id="rId58" o:title=""/>
          </v:shape>
          <o:OLEObject Type="Embed" ProgID="Equation.3" ShapeID="_x0000_i1051" DrawAspect="Content" ObjectID="_1666112542" r:id="rId59"/>
        </w:object>
      </w:r>
    </w:p>
    <w:p w:rsidR="007C54F0" w:rsidRPr="000C22AF" w:rsidRDefault="007C54F0" w:rsidP="007C54F0">
      <w:pPr>
        <w:pBdr>
          <w:top w:val="single" w:sz="4" w:space="1" w:color="auto"/>
          <w:left w:val="single" w:sz="4" w:space="4" w:color="auto"/>
          <w:bottom w:val="single" w:sz="4" w:space="1" w:color="auto"/>
          <w:right w:val="single" w:sz="4" w:space="4" w:color="auto"/>
        </w:pBdr>
        <w:rPr>
          <w:lang w:val="en-US"/>
        </w:rPr>
      </w:pPr>
      <w:r w:rsidRPr="000C22AF">
        <w:rPr>
          <w:sz w:val="24"/>
          <w:lang w:val="en-US"/>
        </w:rPr>
        <w:sym w:font="Symbol" w:char="F066"/>
      </w:r>
      <w:r w:rsidRPr="000C22AF">
        <w:rPr>
          <w:lang w:val="en-US"/>
        </w:rPr>
        <w:t xml:space="preserve">p </w:t>
      </w:r>
      <w:r w:rsidR="000C22AF" w:rsidRPr="000C22AF">
        <w:rPr>
          <w:lang w:val="en-US"/>
        </w:rPr>
        <w:t>is photosynthetic active radiation</w:t>
      </w:r>
    </w:p>
    <w:p w:rsidR="007C54F0" w:rsidRPr="000C22AF" w:rsidRDefault="007C54F0" w:rsidP="007C54F0">
      <w:pPr>
        <w:rPr>
          <w:lang w:val="en-US"/>
        </w:rPr>
      </w:pPr>
    </w:p>
    <w:p w:rsidR="007C54F0" w:rsidRPr="000C22AF" w:rsidRDefault="0039378C" w:rsidP="008B25A4">
      <w:pPr>
        <w:pBdr>
          <w:top w:val="single" w:sz="4" w:space="0" w:color="auto"/>
          <w:left w:val="single" w:sz="4" w:space="4" w:color="auto"/>
          <w:bottom w:val="single" w:sz="4" w:space="1" w:color="auto"/>
          <w:right w:val="single" w:sz="4" w:space="4" w:color="auto"/>
        </w:pBdr>
        <w:rPr>
          <w:b/>
          <w:lang w:val="en-US"/>
        </w:rPr>
      </w:pPr>
      <w:r>
        <w:rPr>
          <w:b/>
          <w:lang w:val="en-US"/>
        </w:rPr>
        <w:t xml:space="preserve">INTERCEPTED </w:t>
      </w:r>
      <w:r w:rsidR="007C54F0" w:rsidRPr="000C22AF">
        <w:rPr>
          <w:b/>
          <w:lang w:val="en-US"/>
        </w:rPr>
        <w:t>RADIA</w:t>
      </w:r>
      <w:r>
        <w:rPr>
          <w:b/>
          <w:lang w:val="en-US"/>
        </w:rPr>
        <w:t>TION</w:t>
      </w:r>
      <w:r w:rsidR="007C54F0" w:rsidRPr="000C22AF">
        <w:rPr>
          <w:b/>
          <w:lang w:val="en-US"/>
        </w:rPr>
        <w:t xml:space="preserve"> (ABSOR</w:t>
      </w:r>
      <w:r>
        <w:rPr>
          <w:b/>
          <w:lang w:val="en-US"/>
        </w:rPr>
        <w:t>BED</w:t>
      </w:r>
      <w:r w:rsidR="007C54F0" w:rsidRPr="000C22AF">
        <w:rPr>
          <w:b/>
          <w:lang w:val="en-US"/>
        </w:rPr>
        <w:t>)</w:t>
      </w:r>
    </w:p>
    <w:p w:rsidR="007C54F0" w:rsidRPr="000C22AF" w:rsidRDefault="007C54F0" w:rsidP="008B25A4">
      <w:pPr>
        <w:pBdr>
          <w:top w:val="single" w:sz="4" w:space="0" w:color="auto"/>
          <w:left w:val="single" w:sz="4" w:space="4" w:color="auto"/>
          <w:bottom w:val="single" w:sz="4" w:space="1" w:color="auto"/>
          <w:right w:val="single" w:sz="4" w:space="4" w:color="auto"/>
        </w:pBdr>
        <w:rPr>
          <w:lang w:val="en-US"/>
        </w:rPr>
      </w:pPr>
      <w:r w:rsidRPr="000C22AF">
        <w:rPr>
          <w:position w:val="-30"/>
          <w:lang w:val="en-US"/>
        </w:rPr>
        <w:object w:dxaOrig="3300" w:dyaOrig="639">
          <v:shape id="_x0000_i1052" type="#_x0000_t75" style="width:165pt;height:32.5pt" o:ole="">
            <v:imagedata r:id="rId60" o:title=""/>
          </v:shape>
          <o:OLEObject Type="Embed" ProgID="Equation.3" ShapeID="_x0000_i1052" DrawAspect="Content" ObjectID="_1666112543" r:id="rId61"/>
        </w:object>
      </w:r>
    </w:p>
    <w:p w:rsidR="007C54F0" w:rsidRPr="0039378C" w:rsidRDefault="007C54F0" w:rsidP="008B25A4">
      <w:pPr>
        <w:pBdr>
          <w:top w:val="single" w:sz="4" w:space="0" w:color="auto"/>
          <w:left w:val="single" w:sz="4" w:space="4" w:color="auto"/>
          <w:bottom w:val="single" w:sz="4" w:space="1" w:color="auto"/>
          <w:right w:val="single" w:sz="4" w:space="4" w:color="auto"/>
        </w:pBdr>
        <w:rPr>
          <w:lang w:val="en-GB"/>
        </w:rPr>
      </w:pPr>
      <w:r w:rsidRPr="000C22AF">
        <w:rPr>
          <w:sz w:val="24"/>
          <w:lang w:val="en-US"/>
        </w:rPr>
        <w:sym w:font="Symbol" w:char="F066"/>
      </w:r>
      <w:r w:rsidRPr="0039378C">
        <w:rPr>
          <w:lang w:val="en-GB"/>
        </w:rPr>
        <w:t xml:space="preserve">pa </w:t>
      </w:r>
      <w:r w:rsidR="0039378C" w:rsidRPr="0039378C">
        <w:rPr>
          <w:lang w:val="en-GB"/>
        </w:rPr>
        <w:t xml:space="preserve">is the intercepted photosynthetic active radiation </w:t>
      </w:r>
      <w:r w:rsidRPr="0039378C">
        <w:rPr>
          <w:lang w:val="en-GB"/>
        </w:rPr>
        <w:t>(absor</w:t>
      </w:r>
      <w:r w:rsidR="0039378C">
        <w:rPr>
          <w:lang w:val="en-GB"/>
        </w:rPr>
        <w:t>bed</w:t>
      </w:r>
      <w:r w:rsidRPr="0039378C">
        <w:rPr>
          <w:lang w:val="en-GB"/>
        </w:rPr>
        <w:t>)</w:t>
      </w:r>
    </w:p>
    <w:p w:rsidR="00C01109" w:rsidRPr="000C22AF" w:rsidRDefault="00C01109" w:rsidP="008B25A4">
      <w:pPr>
        <w:pBdr>
          <w:top w:val="single" w:sz="4" w:space="0" w:color="auto"/>
          <w:left w:val="single" w:sz="4" w:space="4" w:color="auto"/>
          <w:bottom w:val="single" w:sz="4" w:space="1" w:color="auto"/>
          <w:right w:val="single" w:sz="4" w:space="4" w:color="auto"/>
        </w:pBdr>
        <w:rPr>
          <w:lang w:val="en-US"/>
        </w:rPr>
      </w:pPr>
      <w:r w:rsidRPr="000C22AF">
        <w:rPr>
          <w:lang w:val="en-US"/>
        </w:rPr>
        <w:t xml:space="preserve">k </w:t>
      </w:r>
      <w:r w:rsidR="0039378C">
        <w:rPr>
          <w:lang w:val="en-US"/>
        </w:rPr>
        <w:t>is the extinction coefficient</w:t>
      </w:r>
    </w:p>
    <w:p w:rsidR="001510B1" w:rsidRPr="000C22AF" w:rsidRDefault="001510B1" w:rsidP="007C54F0">
      <w:pPr>
        <w:rPr>
          <w:lang w:val="en-US"/>
        </w:rPr>
      </w:pPr>
    </w:p>
    <w:p w:rsidR="007C54F0" w:rsidRPr="000C22AF" w:rsidRDefault="0039378C" w:rsidP="000F51EE">
      <w:pPr>
        <w:pBdr>
          <w:top w:val="single" w:sz="4" w:space="1" w:color="auto"/>
          <w:left w:val="single" w:sz="4" w:space="4" w:color="auto"/>
          <w:bottom w:val="single" w:sz="4" w:space="1" w:color="auto"/>
          <w:right w:val="single" w:sz="4" w:space="4" w:color="auto"/>
        </w:pBdr>
        <w:rPr>
          <w:b/>
          <w:lang w:val="en-US"/>
        </w:rPr>
      </w:pPr>
      <w:r>
        <w:rPr>
          <w:b/>
          <w:lang w:val="en-US"/>
        </w:rPr>
        <w:t>GROSS PRIMARY PRODUCTION</w:t>
      </w:r>
    </w:p>
    <w:p w:rsidR="007C54F0" w:rsidRPr="000C22AF" w:rsidRDefault="008B25A4" w:rsidP="000F51EE">
      <w:pPr>
        <w:pBdr>
          <w:top w:val="single" w:sz="4" w:space="1" w:color="auto"/>
          <w:left w:val="single" w:sz="4" w:space="4" w:color="auto"/>
          <w:bottom w:val="single" w:sz="4" w:space="1" w:color="auto"/>
          <w:right w:val="single" w:sz="4" w:space="4" w:color="auto"/>
        </w:pBdr>
        <w:rPr>
          <w:lang w:val="en-US"/>
        </w:rPr>
      </w:pPr>
      <w:r w:rsidRPr="000C22AF">
        <w:rPr>
          <w:position w:val="-14"/>
          <w:lang w:val="en-US"/>
        </w:rPr>
        <w:object w:dxaOrig="2860" w:dyaOrig="360">
          <v:shape id="_x0000_i1053" type="#_x0000_t75" style="width:143.5pt;height:18pt" o:ole="">
            <v:imagedata r:id="rId62" o:title=""/>
          </v:shape>
          <o:OLEObject Type="Embed" ProgID="Equation.3" ShapeID="_x0000_i1053" DrawAspect="Content" ObjectID="_1666112544" r:id="rId63"/>
        </w:object>
      </w:r>
    </w:p>
    <w:p w:rsidR="008B25A4" w:rsidRPr="000C22AF" w:rsidRDefault="008B25A4" w:rsidP="000F51EE">
      <w:pPr>
        <w:pBdr>
          <w:top w:val="single" w:sz="4" w:space="1" w:color="auto"/>
          <w:left w:val="single" w:sz="4" w:space="4" w:color="auto"/>
          <w:bottom w:val="single" w:sz="4" w:space="1" w:color="auto"/>
          <w:right w:val="single" w:sz="4" w:space="4" w:color="auto"/>
        </w:pBdr>
        <w:rPr>
          <w:lang w:val="en-US"/>
        </w:rPr>
      </w:pPr>
      <w:r w:rsidRPr="000C22AF">
        <w:rPr>
          <w:position w:val="-14"/>
          <w:lang w:val="en-US"/>
        </w:rPr>
        <w:object w:dxaOrig="4380" w:dyaOrig="360">
          <v:shape id="_x0000_i1054" type="#_x0000_t75" style="width:219pt;height:18pt" o:ole="">
            <v:imagedata r:id="rId64" o:title=""/>
          </v:shape>
          <o:OLEObject Type="Embed" ProgID="Equation.3" ShapeID="_x0000_i1054" DrawAspect="Content" ObjectID="_1666112545" r:id="rId65"/>
        </w:object>
      </w:r>
    </w:p>
    <w:p w:rsidR="008B25A4" w:rsidRPr="000C22AF" w:rsidRDefault="008B25A4" w:rsidP="000F51EE">
      <w:pPr>
        <w:pBdr>
          <w:top w:val="single" w:sz="4" w:space="1" w:color="auto"/>
          <w:left w:val="single" w:sz="4" w:space="4" w:color="auto"/>
          <w:bottom w:val="single" w:sz="4" w:space="1" w:color="auto"/>
          <w:right w:val="single" w:sz="4" w:space="4" w:color="auto"/>
        </w:pBdr>
        <w:rPr>
          <w:lang w:val="en-US"/>
        </w:rPr>
      </w:pPr>
      <w:r w:rsidRPr="000C22AF">
        <w:rPr>
          <w:position w:val="-14"/>
          <w:lang w:val="en-US"/>
        </w:rPr>
        <w:object w:dxaOrig="1340" w:dyaOrig="360">
          <v:shape id="_x0000_i1055" type="#_x0000_t75" style="width:66.5pt;height:18pt" o:ole="">
            <v:imagedata r:id="rId66" o:title=""/>
          </v:shape>
          <o:OLEObject Type="Embed" ProgID="Equation.3" ShapeID="_x0000_i1055" DrawAspect="Content" ObjectID="_1666112546" r:id="rId67"/>
        </w:object>
      </w:r>
    </w:p>
    <w:p w:rsidR="001510B1" w:rsidRPr="0039378C" w:rsidRDefault="008B25A4" w:rsidP="000F51EE">
      <w:pPr>
        <w:pBdr>
          <w:top w:val="single" w:sz="4" w:space="1" w:color="auto"/>
          <w:left w:val="single" w:sz="4" w:space="4" w:color="auto"/>
          <w:bottom w:val="single" w:sz="4" w:space="1" w:color="auto"/>
          <w:right w:val="single" w:sz="4" w:space="4" w:color="auto"/>
        </w:pBdr>
        <w:rPr>
          <w:lang w:val="en-GB"/>
        </w:rPr>
      </w:pPr>
      <w:r w:rsidRPr="000C22AF">
        <w:rPr>
          <w:lang w:val="en-US"/>
        </w:rPr>
        <w:sym w:font="Symbol" w:char="F061"/>
      </w:r>
      <w:r w:rsidRPr="0039378C">
        <w:rPr>
          <w:lang w:val="en-GB"/>
        </w:rPr>
        <w:t xml:space="preserve"> </w:t>
      </w:r>
      <w:r w:rsidR="0039378C" w:rsidRPr="0039378C">
        <w:rPr>
          <w:lang w:val="en-GB"/>
        </w:rPr>
        <w:t>is canopy quantum efficiency</w:t>
      </w:r>
      <w:r w:rsidRPr="0039378C">
        <w:rPr>
          <w:lang w:val="en-GB"/>
        </w:rPr>
        <w:t xml:space="preserve"> (alpha)</w:t>
      </w:r>
    </w:p>
    <w:p w:rsidR="008B25A4" w:rsidRPr="0039378C" w:rsidRDefault="008B25A4" w:rsidP="000F51EE">
      <w:pPr>
        <w:pBdr>
          <w:top w:val="single" w:sz="4" w:space="1" w:color="auto"/>
          <w:left w:val="single" w:sz="4" w:space="4" w:color="auto"/>
          <w:bottom w:val="single" w:sz="4" w:space="1" w:color="auto"/>
          <w:right w:val="single" w:sz="4" w:space="4" w:color="auto"/>
        </w:pBdr>
        <w:rPr>
          <w:lang w:val="en-GB"/>
        </w:rPr>
      </w:pPr>
      <w:proofErr w:type="spellStart"/>
      <w:r w:rsidRPr="0039378C">
        <w:rPr>
          <w:lang w:val="en-GB"/>
        </w:rPr>
        <w:t>gDM_mol</w:t>
      </w:r>
      <w:proofErr w:type="spellEnd"/>
      <w:r w:rsidRPr="0039378C">
        <w:rPr>
          <w:lang w:val="en-GB"/>
        </w:rPr>
        <w:t xml:space="preserve"> </w:t>
      </w:r>
      <w:r w:rsidR="0039378C" w:rsidRPr="0039378C">
        <w:rPr>
          <w:lang w:val="en-GB"/>
        </w:rPr>
        <w:t>is dry matter molecular weight</w:t>
      </w:r>
      <w:r w:rsidRPr="0039378C">
        <w:rPr>
          <w:lang w:val="en-GB"/>
        </w:rPr>
        <w:t xml:space="preserve"> (</w:t>
      </w:r>
      <w:r w:rsidR="0039378C" w:rsidRPr="0039378C">
        <w:rPr>
          <w:lang w:val="en-GB"/>
        </w:rPr>
        <w:t xml:space="preserve">conversion </w:t>
      </w:r>
      <w:r w:rsidRPr="0039378C">
        <w:rPr>
          <w:lang w:val="en-GB"/>
        </w:rPr>
        <w:t>factor)</w:t>
      </w:r>
    </w:p>
    <w:p w:rsidR="008B25A4" w:rsidRPr="0039378C" w:rsidRDefault="008B25A4" w:rsidP="000F51EE">
      <w:pPr>
        <w:pBdr>
          <w:top w:val="single" w:sz="4" w:space="1" w:color="auto"/>
          <w:left w:val="single" w:sz="4" w:space="4" w:color="auto"/>
          <w:bottom w:val="single" w:sz="4" w:space="1" w:color="auto"/>
          <w:right w:val="single" w:sz="4" w:space="4" w:color="auto"/>
        </w:pBdr>
        <w:rPr>
          <w:lang w:val="en-GB"/>
        </w:rPr>
      </w:pPr>
      <w:proofErr w:type="spellStart"/>
      <w:r w:rsidRPr="0039378C">
        <w:rPr>
          <w:lang w:val="en-GB"/>
        </w:rPr>
        <w:t>molPAR_MJ</w:t>
      </w:r>
      <w:proofErr w:type="spellEnd"/>
      <w:r w:rsidR="000F51EE" w:rsidRPr="0039378C">
        <w:rPr>
          <w:lang w:val="en-GB"/>
        </w:rPr>
        <w:t>*2</w:t>
      </w:r>
      <w:r w:rsidRPr="0039378C">
        <w:rPr>
          <w:lang w:val="en-GB"/>
        </w:rPr>
        <w:t xml:space="preserve"> </w:t>
      </w:r>
      <w:r w:rsidR="0039378C" w:rsidRPr="0039378C">
        <w:rPr>
          <w:lang w:val="en-GB"/>
        </w:rPr>
        <w:t xml:space="preserve">is the conversion of </w:t>
      </w:r>
      <w:r w:rsidRPr="0039378C">
        <w:rPr>
          <w:lang w:val="en-GB"/>
        </w:rPr>
        <w:t xml:space="preserve">MJ </w:t>
      </w:r>
      <w:r w:rsidR="000F51EE" w:rsidRPr="0039378C">
        <w:rPr>
          <w:lang w:val="en-GB"/>
        </w:rPr>
        <w:t>m</w:t>
      </w:r>
      <w:r w:rsidR="000F51EE" w:rsidRPr="0039378C">
        <w:rPr>
          <w:szCs w:val="22"/>
          <w:vertAlign w:val="superscript"/>
          <w:lang w:val="en-GB"/>
        </w:rPr>
        <w:t>-2</w:t>
      </w:r>
      <w:r w:rsidR="000F51EE" w:rsidRPr="0039378C">
        <w:rPr>
          <w:lang w:val="en-GB"/>
        </w:rPr>
        <w:t xml:space="preserve"> m</w:t>
      </w:r>
      <w:r w:rsidR="0039378C" w:rsidRPr="0039378C">
        <w:rPr>
          <w:lang w:val="en-GB"/>
        </w:rPr>
        <w:t>onth</w:t>
      </w:r>
      <w:r w:rsidR="000F51EE" w:rsidRPr="0039378C">
        <w:rPr>
          <w:szCs w:val="22"/>
          <w:vertAlign w:val="superscript"/>
          <w:lang w:val="en-GB"/>
        </w:rPr>
        <w:t>-1</w:t>
      </w:r>
      <w:r w:rsidR="000F51EE" w:rsidRPr="0039378C">
        <w:rPr>
          <w:lang w:val="en-GB"/>
        </w:rPr>
        <w:t xml:space="preserve"> </w:t>
      </w:r>
      <w:r w:rsidR="0039378C" w:rsidRPr="0039378C">
        <w:rPr>
          <w:lang w:val="en-GB"/>
        </w:rPr>
        <w:t>in</w:t>
      </w:r>
      <w:r w:rsidR="000F51EE" w:rsidRPr="0039378C">
        <w:rPr>
          <w:lang w:val="en-GB"/>
        </w:rPr>
        <w:t xml:space="preserve"> mol </w:t>
      </w:r>
      <w:r w:rsidR="0039378C">
        <w:rPr>
          <w:lang w:val="en-GB"/>
        </w:rPr>
        <w:t>of</w:t>
      </w:r>
      <w:r w:rsidR="000F51EE" w:rsidRPr="0039378C">
        <w:rPr>
          <w:lang w:val="en-GB"/>
        </w:rPr>
        <w:t xml:space="preserve"> quanta m</w:t>
      </w:r>
      <w:r w:rsidR="000F51EE" w:rsidRPr="0039378C">
        <w:rPr>
          <w:szCs w:val="22"/>
          <w:vertAlign w:val="superscript"/>
          <w:lang w:val="en-GB"/>
        </w:rPr>
        <w:t>-2</w:t>
      </w:r>
      <w:r w:rsidR="000F51EE" w:rsidRPr="0039378C">
        <w:rPr>
          <w:lang w:val="en-GB"/>
        </w:rPr>
        <w:t xml:space="preserve"> m</w:t>
      </w:r>
      <w:r w:rsidR="0039378C">
        <w:rPr>
          <w:lang w:val="en-GB"/>
        </w:rPr>
        <w:t>onth</w:t>
      </w:r>
      <w:r w:rsidR="000F51EE" w:rsidRPr="0039378C">
        <w:rPr>
          <w:szCs w:val="22"/>
          <w:vertAlign w:val="superscript"/>
          <w:lang w:val="en-GB"/>
        </w:rPr>
        <w:t>-1</w:t>
      </w:r>
    </w:p>
    <w:p w:rsidR="008B25A4" w:rsidRPr="0039378C" w:rsidRDefault="0039378C" w:rsidP="000F51EE">
      <w:pPr>
        <w:pBdr>
          <w:top w:val="single" w:sz="4" w:space="1" w:color="auto"/>
          <w:left w:val="single" w:sz="4" w:space="4" w:color="auto"/>
          <w:bottom w:val="single" w:sz="4" w:space="1" w:color="auto"/>
          <w:right w:val="single" w:sz="4" w:space="4" w:color="auto"/>
        </w:pBdr>
        <w:rPr>
          <w:lang w:val="en-GB"/>
        </w:rPr>
      </w:pPr>
      <w:r w:rsidRPr="0039378C">
        <w:rPr>
          <w:lang w:val="en-GB"/>
        </w:rPr>
        <w:t>(note</w:t>
      </w:r>
      <w:r w:rsidR="000F51EE" w:rsidRPr="0039378C">
        <w:rPr>
          <w:lang w:val="en-GB"/>
        </w:rPr>
        <w:t xml:space="preserve">: </w:t>
      </w:r>
      <w:r w:rsidRPr="0039378C">
        <w:rPr>
          <w:lang w:val="en-GB"/>
        </w:rPr>
        <w:t xml:space="preserve">in the </w:t>
      </w:r>
      <w:r w:rsidR="000F51EE" w:rsidRPr="0039378C">
        <w:rPr>
          <w:lang w:val="en-GB"/>
        </w:rPr>
        <w:t xml:space="preserve">EXCEL </w:t>
      </w:r>
      <w:r w:rsidRPr="0039378C">
        <w:rPr>
          <w:lang w:val="en-GB"/>
        </w:rPr>
        <w:t xml:space="preserve">file this factor includes the transformation of </w:t>
      </w:r>
      <w:r w:rsidR="000F51EE" w:rsidRPr="000C22AF">
        <w:rPr>
          <w:lang w:val="en-US"/>
        </w:rPr>
        <w:sym w:font="Symbol" w:char="F066"/>
      </w:r>
      <w:r w:rsidR="000F51EE" w:rsidRPr="0039378C">
        <w:rPr>
          <w:lang w:val="en-GB"/>
        </w:rPr>
        <w:t xml:space="preserve">p </w:t>
      </w:r>
      <w:r>
        <w:rPr>
          <w:lang w:val="en-GB"/>
        </w:rPr>
        <w:t>in</w:t>
      </w:r>
      <w:r w:rsidR="000F51EE" w:rsidRPr="0039378C">
        <w:rPr>
          <w:lang w:val="en-GB"/>
        </w:rPr>
        <w:t xml:space="preserve"> </w:t>
      </w:r>
      <w:r w:rsidR="000F51EE" w:rsidRPr="000C22AF">
        <w:rPr>
          <w:lang w:val="en-US"/>
        </w:rPr>
        <w:sym w:font="Symbol" w:char="F066"/>
      </w:r>
      <w:r w:rsidR="000F51EE" w:rsidRPr="0039378C">
        <w:rPr>
          <w:lang w:val="en-GB"/>
        </w:rPr>
        <w:t>pa</w:t>
      </w:r>
    </w:p>
    <w:p w:rsidR="000F51EE" w:rsidRPr="0039378C" w:rsidRDefault="000F51EE" w:rsidP="008B25A4">
      <w:pPr>
        <w:rPr>
          <w:lang w:val="en-GB"/>
        </w:rPr>
      </w:pPr>
    </w:p>
    <w:p w:rsidR="008B25A4" w:rsidRPr="008F2E98" w:rsidRDefault="008F2E98" w:rsidP="000F51EE">
      <w:pPr>
        <w:pBdr>
          <w:top w:val="single" w:sz="4" w:space="1" w:color="auto"/>
          <w:left w:val="single" w:sz="4" w:space="4" w:color="auto"/>
          <w:bottom w:val="single" w:sz="4" w:space="1" w:color="auto"/>
          <w:right w:val="single" w:sz="4" w:space="4" w:color="auto"/>
        </w:pBdr>
        <w:rPr>
          <w:b/>
        </w:rPr>
      </w:pPr>
      <w:r w:rsidRPr="008F2E98">
        <w:rPr>
          <w:b/>
        </w:rPr>
        <w:t xml:space="preserve">NET PRIMARY </w:t>
      </w:r>
      <w:r w:rsidR="008B25A4" w:rsidRPr="008F2E98">
        <w:rPr>
          <w:b/>
        </w:rPr>
        <w:t>PRODU</w:t>
      </w:r>
      <w:r w:rsidRPr="008F2E98">
        <w:rPr>
          <w:b/>
        </w:rPr>
        <w:t>C</w:t>
      </w:r>
      <w:r w:rsidR="008B25A4" w:rsidRPr="008F2E98">
        <w:rPr>
          <w:b/>
        </w:rPr>
        <w:t>TIVI</w:t>
      </w:r>
      <w:r>
        <w:rPr>
          <w:b/>
        </w:rPr>
        <w:t>TY</w:t>
      </w:r>
      <w:bookmarkStart w:id="0" w:name="_GoBack"/>
      <w:bookmarkEnd w:id="0"/>
    </w:p>
    <w:p w:rsidR="001510B1" w:rsidRPr="000C22AF" w:rsidRDefault="001510B1" w:rsidP="000F51EE">
      <w:pPr>
        <w:pBdr>
          <w:top w:val="single" w:sz="4" w:space="1" w:color="auto"/>
          <w:left w:val="single" w:sz="4" w:space="4" w:color="auto"/>
          <w:bottom w:val="single" w:sz="4" w:space="1" w:color="auto"/>
          <w:right w:val="single" w:sz="4" w:space="4" w:color="auto"/>
        </w:pBdr>
        <w:rPr>
          <w:lang w:val="en-US"/>
        </w:rPr>
      </w:pPr>
      <w:r w:rsidRPr="000C22AF">
        <w:rPr>
          <w:position w:val="-14"/>
          <w:lang w:val="en-US"/>
        </w:rPr>
        <w:object w:dxaOrig="1880" w:dyaOrig="380">
          <v:shape id="_x0000_i1056" type="#_x0000_t75" style="width:93.5pt;height:18.5pt" o:ole="">
            <v:imagedata r:id="rId68" o:title=""/>
          </v:shape>
          <o:OLEObject Type="Embed" ProgID="Equation.3" ShapeID="_x0000_i1056" DrawAspect="Content" ObjectID="_1666112547" r:id="rId69"/>
        </w:object>
      </w:r>
    </w:p>
    <w:p w:rsidR="008C3A84" w:rsidRPr="00B1163D" w:rsidRDefault="00B1163D" w:rsidP="000F51EE">
      <w:pPr>
        <w:pBdr>
          <w:top w:val="single" w:sz="4" w:space="1" w:color="auto"/>
          <w:left w:val="single" w:sz="4" w:space="4" w:color="auto"/>
          <w:bottom w:val="single" w:sz="4" w:space="1" w:color="auto"/>
          <w:right w:val="single" w:sz="4" w:space="4" w:color="auto"/>
        </w:pBdr>
        <w:rPr>
          <w:lang w:val="en-GB"/>
        </w:rPr>
      </w:pPr>
      <w:r w:rsidRPr="00B1163D">
        <w:rPr>
          <w:lang w:val="en-GB"/>
        </w:rPr>
        <w:t>(note</w:t>
      </w:r>
      <w:r w:rsidR="000F51EE" w:rsidRPr="00B1163D">
        <w:rPr>
          <w:lang w:val="en-GB"/>
        </w:rPr>
        <w:t xml:space="preserve">: </w:t>
      </w:r>
      <w:r w:rsidRPr="00B1163D">
        <w:rPr>
          <w:lang w:val="en-GB"/>
        </w:rPr>
        <w:t>respiration is assumed to represent</w:t>
      </w:r>
      <w:r w:rsidR="000F51EE" w:rsidRPr="00B1163D">
        <w:rPr>
          <w:lang w:val="en-GB"/>
        </w:rPr>
        <w:t xml:space="preserve"> 50% </w:t>
      </w:r>
      <w:r>
        <w:rPr>
          <w:lang w:val="en-GB"/>
        </w:rPr>
        <w:t>of</w:t>
      </w:r>
      <w:r w:rsidR="000F51EE" w:rsidRPr="00B1163D">
        <w:rPr>
          <w:lang w:val="en-GB"/>
        </w:rPr>
        <w:t xml:space="preserve"> GPP)</w:t>
      </w:r>
    </w:p>
    <w:p w:rsidR="00392EED" w:rsidRPr="00B1163D" w:rsidRDefault="00392EED" w:rsidP="000F51EE">
      <w:pPr>
        <w:rPr>
          <w:lang w:val="en-GB"/>
        </w:rPr>
      </w:pPr>
    </w:p>
    <w:p w:rsidR="000F51EE" w:rsidRPr="00B1163D" w:rsidRDefault="000F51EE" w:rsidP="000F51EE">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97E69" w:rsidRPr="000C22AF" w:rsidTr="00056DFB">
        <w:tc>
          <w:tcPr>
            <w:tcW w:w="9211" w:type="dxa"/>
            <w:tcBorders>
              <w:bottom w:val="single" w:sz="4" w:space="0" w:color="auto"/>
            </w:tcBorders>
            <w:shd w:val="clear" w:color="auto" w:fill="auto"/>
          </w:tcPr>
          <w:p w:rsidR="00A97E69" w:rsidRPr="000C22AF" w:rsidRDefault="00A97E69" w:rsidP="000705E9">
            <w:pPr>
              <w:jc w:val="center"/>
              <w:rPr>
                <w:b/>
                <w:caps/>
                <w:sz w:val="24"/>
                <w:lang w:val="en-US"/>
              </w:rPr>
            </w:pPr>
            <w:r w:rsidRPr="000C22AF">
              <w:rPr>
                <w:b/>
                <w:caps/>
                <w:sz w:val="24"/>
                <w:lang w:val="en-US"/>
              </w:rPr>
              <w:t>AL</w:t>
            </w:r>
            <w:r w:rsidR="000705E9" w:rsidRPr="000C22AF">
              <w:rPr>
                <w:b/>
                <w:caps/>
                <w:sz w:val="24"/>
                <w:lang w:val="en-US"/>
              </w:rPr>
              <w:t>L</w:t>
            </w:r>
            <w:r w:rsidRPr="000C22AF">
              <w:rPr>
                <w:b/>
                <w:caps/>
                <w:sz w:val="24"/>
                <w:lang w:val="en-US"/>
              </w:rPr>
              <w:t>O</w:t>
            </w:r>
            <w:r w:rsidR="000705E9" w:rsidRPr="000C22AF">
              <w:rPr>
                <w:b/>
                <w:caps/>
                <w:sz w:val="24"/>
                <w:lang w:val="en-US"/>
              </w:rPr>
              <w:t>CATION</w:t>
            </w:r>
          </w:p>
        </w:tc>
      </w:tr>
      <w:tr w:rsidR="00A97E69" w:rsidRPr="000C22AF" w:rsidTr="00056DFB">
        <w:tc>
          <w:tcPr>
            <w:tcW w:w="9211" w:type="dxa"/>
            <w:tcBorders>
              <w:top w:val="single" w:sz="4" w:space="0" w:color="auto"/>
              <w:left w:val="nil"/>
              <w:bottom w:val="nil"/>
              <w:right w:val="nil"/>
            </w:tcBorders>
            <w:shd w:val="clear" w:color="auto" w:fill="808080"/>
          </w:tcPr>
          <w:p w:rsidR="00A97E69" w:rsidRPr="000C22AF" w:rsidRDefault="00A97E69" w:rsidP="00056DFB">
            <w:pPr>
              <w:spacing w:before="0" w:line="240" w:lineRule="auto"/>
              <w:jc w:val="center"/>
              <w:rPr>
                <w:b/>
                <w:caps/>
                <w:sz w:val="24"/>
                <w:lang w:val="en-US"/>
              </w:rPr>
            </w:pPr>
          </w:p>
        </w:tc>
      </w:tr>
    </w:tbl>
    <w:p w:rsidR="00A97E69" w:rsidRPr="000C22AF" w:rsidRDefault="00A97E69" w:rsidP="001510B1">
      <w:pPr>
        <w:ind w:left="1418"/>
        <w:rPr>
          <w:lang w:val="en-US"/>
        </w:rPr>
      </w:pPr>
    </w:p>
    <w:p w:rsidR="000705E9" w:rsidRPr="000C22AF" w:rsidRDefault="000705E9" w:rsidP="00A97E69">
      <w:pPr>
        <w:rPr>
          <w:lang w:val="en-US"/>
        </w:rPr>
      </w:pPr>
      <w:r w:rsidRPr="000C22AF">
        <w:rPr>
          <w:lang w:val="en-US"/>
        </w:rPr>
        <w:t xml:space="preserve">If the total carbohydrate production rate per month is </w:t>
      </w:r>
      <w:proofErr w:type="spellStart"/>
      <w:r w:rsidRPr="000C22AF">
        <w:rPr>
          <w:lang w:val="en-US"/>
        </w:rPr>
        <w:t>dW</w:t>
      </w:r>
      <w:proofErr w:type="spellEnd"/>
      <w:r w:rsidRPr="000C22AF">
        <w:rPr>
          <w:lang w:val="en-US"/>
        </w:rPr>
        <w:t xml:space="preserve"> / dt, then the production rates of leaves, woody materials and roots at the same time (allocation) will be given by:</w:t>
      </w:r>
    </w:p>
    <w:p w:rsidR="000E7EB8" w:rsidRPr="000C22AF" w:rsidRDefault="000E7EB8" w:rsidP="00A97E69">
      <w:pPr>
        <w:rPr>
          <w:lang w:val="en-US"/>
        </w:rPr>
      </w:pPr>
      <w:r w:rsidRPr="000C22AF">
        <w:rPr>
          <w:position w:val="-94"/>
          <w:lang w:val="en-US"/>
        </w:rPr>
        <w:object w:dxaOrig="2460" w:dyaOrig="1960">
          <v:shape id="_x0000_i1057" type="#_x0000_t75" style="width:123pt;height:98.5pt" o:ole="">
            <v:imagedata r:id="rId70" o:title=""/>
          </v:shape>
          <o:OLEObject Type="Embed" ProgID="Equation.3" ShapeID="_x0000_i1057" DrawAspect="Content" ObjectID="_1666112548" r:id="rId71"/>
        </w:object>
      </w:r>
    </w:p>
    <w:p w:rsidR="000E7EB8" w:rsidRPr="000C22AF" w:rsidRDefault="00B1163D" w:rsidP="00A97E69">
      <w:pPr>
        <w:rPr>
          <w:lang w:val="en-US"/>
        </w:rPr>
      </w:pPr>
      <w:r>
        <w:rPr>
          <w:lang w:val="en-US"/>
        </w:rPr>
        <w:t>where</w:t>
      </w:r>
      <w:r w:rsidR="000E7EB8" w:rsidRPr="000C22AF">
        <w:rPr>
          <w:lang w:val="en-US"/>
        </w:rPr>
        <w:t xml:space="preserve"> </w:t>
      </w:r>
      <w:r w:rsidR="000E7EB8" w:rsidRPr="000C22AF">
        <w:rPr>
          <w:lang w:val="en-US"/>
        </w:rPr>
        <w:sym w:font="Symbol" w:char="F067"/>
      </w:r>
      <w:r w:rsidR="000E7EB8" w:rsidRPr="000C22AF">
        <w:rPr>
          <w:lang w:val="en-US"/>
        </w:rPr>
        <w:t xml:space="preserve">f, </w:t>
      </w:r>
      <w:r w:rsidR="000E7EB8" w:rsidRPr="000C22AF">
        <w:rPr>
          <w:lang w:val="en-US"/>
        </w:rPr>
        <w:sym w:font="Symbol" w:char="F067"/>
      </w:r>
      <w:r w:rsidR="000E7EB8" w:rsidRPr="000C22AF">
        <w:rPr>
          <w:lang w:val="en-US"/>
        </w:rPr>
        <w:t xml:space="preserve">s e </w:t>
      </w:r>
      <w:r w:rsidR="000E7EB8" w:rsidRPr="000C22AF">
        <w:rPr>
          <w:lang w:val="en-US"/>
        </w:rPr>
        <w:sym w:font="Symbol" w:char="F067"/>
      </w:r>
      <w:r w:rsidR="000E7EB8" w:rsidRPr="000C22AF">
        <w:rPr>
          <w:lang w:val="en-US"/>
        </w:rPr>
        <w:t xml:space="preserve">r </w:t>
      </w:r>
      <w:proofErr w:type="gramStart"/>
      <w:r w:rsidR="000705E9" w:rsidRPr="000C22AF">
        <w:rPr>
          <w:lang w:val="en-US"/>
        </w:rPr>
        <w:t>are</w:t>
      </w:r>
      <w:proofErr w:type="gramEnd"/>
      <w:r w:rsidR="000705E9" w:rsidRPr="000C22AF">
        <w:rPr>
          <w:lang w:val="en-US"/>
        </w:rPr>
        <w:t xml:space="preserve"> the litterfall, tree mortality and root turnover rates for the month and </w:t>
      </w:r>
      <w:r w:rsidR="000E7EB8" w:rsidRPr="000C22AF">
        <w:rPr>
          <w:lang w:val="en-US"/>
        </w:rPr>
        <w:sym w:font="Symbol" w:char="F068"/>
      </w:r>
      <w:r w:rsidR="000E7EB8" w:rsidRPr="000C22AF">
        <w:rPr>
          <w:lang w:val="en-US"/>
        </w:rPr>
        <w:t xml:space="preserve">f, </w:t>
      </w:r>
      <w:r w:rsidR="000E7EB8" w:rsidRPr="000C22AF">
        <w:rPr>
          <w:lang w:val="en-US"/>
        </w:rPr>
        <w:sym w:font="Symbol" w:char="F068"/>
      </w:r>
      <w:r w:rsidR="000E7EB8" w:rsidRPr="000C22AF">
        <w:rPr>
          <w:lang w:val="en-US"/>
        </w:rPr>
        <w:t xml:space="preserve">s e </w:t>
      </w:r>
      <w:r w:rsidR="000E7EB8" w:rsidRPr="000C22AF">
        <w:rPr>
          <w:lang w:val="en-US"/>
        </w:rPr>
        <w:sym w:font="Symbol" w:char="F068"/>
      </w:r>
      <w:r w:rsidR="000E7EB8" w:rsidRPr="000C22AF">
        <w:rPr>
          <w:lang w:val="en-US"/>
        </w:rPr>
        <w:t xml:space="preserve">r </w:t>
      </w:r>
      <w:r w:rsidR="000705E9" w:rsidRPr="000C22AF">
        <w:rPr>
          <w:lang w:val="en-US"/>
        </w:rPr>
        <w:t>are the allocation coefficients</w:t>
      </w:r>
      <w:r w:rsidR="000E7EB8" w:rsidRPr="000C22AF">
        <w:rPr>
          <w:lang w:val="en-US"/>
        </w:rPr>
        <w:t>.</w:t>
      </w:r>
    </w:p>
    <w:p w:rsidR="000E7EB8" w:rsidRPr="000C22AF" w:rsidRDefault="000E7EB8" w:rsidP="00A97E69">
      <w:pPr>
        <w:rPr>
          <w:lang w:val="en-US"/>
        </w:rPr>
      </w:pPr>
    </w:p>
    <w:p w:rsidR="00392EED" w:rsidRPr="000C22AF" w:rsidRDefault="000705E9" w:rsidP="00A97E69">
      <w:pPr>
        <w:pBdr>
          <w:top w:val="single" w:sz="4" w:space="1" w:color="auto"/>
          <w:left w:val="single" w:sz="4" w:space="4" w:color="auto"/>
          <w:bottom w:val="single" w:sz="4" w:space="1" w:color="auto"/>
          <w:right w:val="single" w:sz="4" w:space="4" w:color="auto"/>
        </w:pBdr>
        <w:rPr>
          <w:b/>
          <w:lang w:val="en-US"/>
        </w:rPr>
      </w:pPr>
      <w:r w:rsidRPr="000C22AF">
        <w:rPr>
          <w:b/>
          <w:lang w:val="en-US"/>
        </w:rPr>
        <w:t>ROOTS</w:t>
      </w:r>
    </w:p>
    <w:p w:rsidR="008A2579" w:rsidRPr="000C22AF" w:rsidRDefault="008A2579" w:rsidP="00A97E69">
      <w:pPr>
        <w:pBdr>
          <w:top w:val="single" w:sz="4" w:space="1" w:color="auto"/>
          <w:left w:val="single" w:sz="4" w:space="4" w:color="auto"/>
          <w:bottom w:val="single" w:sz="4" w:space="1" w:color="auto"/>
          <w:right w:val="single" w:sz="4" w:space="4" w:color="auto"/>
        </w:pBdr>
        <w:rPr>
          <w:lang w:val="en-US"/>
        </w:rPr>
      </w:pPr>
      <w:r w:rsidRPr="000C22AF">
        <w:rPr>
          <w:lang w:val="en-US"/>
        </w:rPr>
        <w:t>Landsberg &amp; Waring (1997)</w:t>
      </w:r>
      <w:r w:rsidR="00EE23DB" w:rsidRPr="000C22AF">
        <w:rPr>
          <w:lang w:val="en-US"/>
        </w:rPr>
        <w:t>:</w:t>
      </w:r>
    </w:p>
    <w:p w:rsidR="008A2579" w:rsidRPr="000C22AF" w:rsidRDefault="000C2450" w:rsidP="00A97E69">
      <w:pPr>
        <w:pBdr>
          <w:top w:val="single" w:sz="4" w:space="1" w:color="auto"/>
          <w:left w:val="single" w:sz="4" w:space="4" w:color="auto"/>
          <w:bottom w:val="single" w:sz="4" w:space="1" w:color="auto"/>
          <w:right w:val="single" w:sz="4" w:space="4" w:color="auto"/>
        </w:pBdr>
        <w:rPr>
          <w:lang w:val="en-US"/>
        </w:rPr>
      </w:pPr>
      <m:oMathPara>
        <m:oMathParaPr>
          <m:jc m:val="left"/>
        </m:oMathParaPr>
        <m:oMath>
          <m:sSub>
            <m:sSubPr>
              <m:ctrlPr>
                <w:rPr>
                  <w:rFonts w:ascii="Cambria Math" w:hAnsi="Cambria Math"/>
                  <w:lang w:val="en-US"/>
                </w:rPr>
              </m:ctrlPr>
            </m:sSubPr>
            <m:e>
              <m:r>
                <m:rPr>
                  <m:sty m:val="p"/>
                </m:rPr>
                <w:rPr>
                  <w:rFonts w:ascii="Cambria Math" w:hAnsi="Cambria Math"/>
                  <w:lang w:val="en-US"/>
                </w:rPr>
                <m:t>η</m:t>
              </m:r>
            </m:e>
            <m:sub>
              <m:r>
                <w:rPr>
                  <w:rFonts w:ascii="Cambria Math" w:hAnsi="Cambria Math"/>
                  <w:lang w:val="en-US"/>
                </w:rPr>
                <m:t>r</m:t>
              </m:r>
            </m:sub>
          </m:sSub>
          <m:r>
            <m:rPr>
              <m:sty m:val="p"/>
            </m:rPr>
            <w:rPr>
              <w:rFonts w:ascii="Cambria Math" w:hAnsi="Cambria Math"/>
              <w:lang w:val="en-US"/>
            </w:rPr>
            <m:t>=</m:t>
          </m:r>
          <m:f>
            <m:fPr>
              <m:ctrlPr>
                <w:rPr>
                  <w:rFonts w:ascii="Cambria Math" w:hAnsi="Cambria Math"/>
                  <w:lang w:val="en-US"/>
                </w:rPr>
              </m:ctrlPr>
            </m:fPr>
            <m:num>
              <m:r>
                <w:rPr>
                  <w:rFonts w:ascii="Cambria Math" w:hAnsi="Cambria Math"/>
                  <w:lang w:val="en-US"/>
                </w:rPr>
                <m:t>0.8</m:t>
              </m:r>
            </m:num>
            <m:den>
              <m:r>
                <w:rPr>
                  <w:rFonts w:ascii="Cambria Math" w:hAnsi="Cambria Math"/>
                  <w:lang w:val="en-US"/>
                </w:rPr>
                <m:t xml:space="preserve">1+2.5 m </m:t>
              </m:r>
              <m:d>
                <m:dPr>
                  <m:ctrlPr>
                    <w:rPr>
                      <w:rFonts w:ascii="Cambria Math" w:hAnsi="Cambria Math"/>
                      <w:i/>
                      <w:lang w:val="en-US"/>
                    </w:rPr>
                  </m:ctrlPr>
                </m:dPr>
                <m:e>
                  <m:f>
                    <m:fPr>
                      <m:type m:val="lin"/>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ϕ</m:t>
                          </m:r>
                        </m:e>
                        <m:sub>
                          <m:r>
                            <w:rPr>
                              <w:rFonts w:ascii="Cambria Math" w:hAnsi="Cambria Math"/>
                              <w:lang w:val="en-US"/>
                            </w:rPr>
                            <m:t>pau</m:t>
                          </m:r>
                        </m:sub>
                      </m:sSub>
                    </m:num>
                    <m:den>
                      <m:sSub>
                        <m:sSubPr>
                          <m:ctrlPr>
                            <w:rPr>
                              <w:rFonts w:ascii="Cambria Math" w:hAnsi="Cambria Math"/>
                              <w:i/>
                              <w:lang w:val="en-US"/>
                            </w:rPr>
                          </m:ctrlPr>
                        </m:sSubPr>
                        <m:e>
                          <m:r>
                            <w:rPr>
                              <w:rFonts w:ascii="Cambria Math" w:hAnsi="Cambria Math"/>
                              <w:lang w:val="en-US"/>
                            </w:rPr>
                            <m:t>ϕ</m:t>
                          </m:r>
                        </m:e>
                        <m:sub>
                          <m:r>
                            <w:rPr>
                              <w:rFonts w:ascii="Cambria Math" w:hAnsi="Cambria Math"/>
                              <w:lang w:val="en-US"/>
                            </w:rPr>
                            <m:t>pa</m:t>
                          </m:r>
                        </m:sub>
                      </m:sSub>
                    </m:den>
                  </m:f>
                </m:e>
              </m:d>
            </m:den>
          </m:f>
        </m:oMath>
      </m:oMathPara>
    </w:p>
    <w:p w:rsidR="00B23C5D" w:rsidRPr="000C22AF" w:rsidRDefault="00B1163D" w:rsidP="00EE23DB">
      <w:pPr>
        <w:pBdr>
          <w:top w:val="single" w:sz="4" w:space="1" w:color="auto"/>
          <w:left w:val="single" w:sz="4" w:space="4" w:color="auto"/>
          <w:bottom w:val="single" w:sz="4" w:space="1" w:color="auto"/>
          <w:right w:val="single" w:sz="4" w:space="4" w:color="auto"/>
        </w:pBdr>
        <w:rPr>
          <w:lang w:val="en-US"/>
        </w:rPr>
      </w:pPr>
      <w:r>
        <w:rPr>
          <w:lang w:val="en-US"/>
        </w:rPr>
        <w:t>where</w:t>
      </w:r>
      <w:r w:rsidR="00B23C5D" w:rsidRPr="000C22AF">
        <w:rPr>
          <w:lang w:val="en-US"/>
        </w:rPr>
        <w:t xml:space="preserve"> m has a maximum value of 1, on a highly fertile site, reducing towards zero as site fertility decreases.</w:t>
      </w:r>
    </w:p>
    <w:p w:rsidR="00B23C5D" w:rsidRPr="000C22AF" w:rsidRDefault="00B23C5D" w:rsidP="00EE23DB">
      <w:pPr>
        <w:pBdr>
          <w:top w:val="single" w:sz="4" w:space="1" w:color="auto"/>
          <w:left w:val="single" w:sz="4" w:space="4" w:color="auto"/>
          <w:bottom w:val="single" w:sz="4" w:space="1" w:color="auto"/>
          <w:right w:val="single" w:sz="4" w:space="4" w:color="auto"/>
        </w:pBdr>
        <w:rPr>
          <w:lang w:val="en-US"/>
        </w:rPr>
      </w:pPr>
    </w:p>
    <w:p w:rsidR="00EE23DB" w:rsidRPr="000C22AF" w:rsidRDefault="00EE23DB" w:rsidP="00EE23DB">
      <w:pPr>
        <w:pBdr>
          <w:top w:val="single" w:sz="4" w:space="1" w:color="auto"/>
          <w:left w:val="single" w:sz="4" w:space="4" w:color="auto"/>
          <w:bottom w:val="single" w:sz="4" w:space="1" w:color="auto"/>
          <w:right w:val="single" w:sz="4" w:space="4" w:color="auto"/>
        </w:pBdr>
        <w:rPr>
          <w:lang w:val="en-US"/>
        </w:rPr>
      </w:pPr>
      <w:r w:rsidRPr="000C22AF">
        <w:rPr>
          <w:lang w:val="en-US"/>
        </w:rPr>
        <w:t xml:space="preserve">Sands &amp; Landsberg (2002): </w:t>
      </w:r>
    </w:p>
    <w:p w:rsidR="00EE23DB" w:rsidRPr="000C22AF" w:rsidRDefault="000C2450" w:rsidP="00EE23DB">
      <w:pPr>
        <w:pBdr>
          <w:top w:val="single" w:sz="4" w:space="1" w:color="auto"/>
          <w:left w:val="single" w:sz="4" w:space="4" w:color="auto"/>
          <w:bottom w:val="single" w:sz="4" w:space="1" w:color="auto"/>
          <w:right w:val="single" w:sz="4" w:space="4" w:color="auto"/>
        </w:pBdr>
        <w:rPr>
          <w:lang w:val="en-US"/>
        </w:rPr>
      </w:pPr>
      <m:oMathPara>
        <m:oMathParaPr>
          <m:jc m:val="left"/>
        </m:oMathParaPr>
        <m:oMath>
          <m:sSub>
            <m:sSubPr>
              <m:ctrlPr>
                <w:rPr>
                  <w:rFonts w:ascii="Cambria Math" w:hAnsi="Cambria Math"/>
                  <w:lang w:val="en-US"/>
                </w:rPr>
              </m:ctrlPr>
            </m:sSubPr>
            <m:e>
              <m:r>
                <m:rPr>
                  <m:sty m:val="p"/>
                </m:rPr>
                <w:rPr>
                  <w:rFonts w:ascii="Cambria Math" w:hAnsi="Cambria Math"/>
                  <w:lang w:val="en-US"/>
                </w:rPr>
                <m:t>η</m:t>
              </m:r>
            </m:e>
            <m:sub>
              <m:r>
                <w:rPr>
                  <w:rFonts w:ascii="Cambria Math" w:hAnsi="Cambria Math"/>
                  <w:lang w:val="en-US"/>
                </w:rPr>
                <m:t>r</m:t>
              </m:r>
            </m:sub>
          </m:sSub>
          <m:d>
            <m:dPr>
              <m:ctrlPr>
                <w:rPr>
                  <w:rFonts w:ascii="Cambria Math" w:hAnsi="Cambria Math"/>
                  <w:lang w:val="en-US"/>
                </w:rPr>
              </m:ctrlPr>
            </m:dPr>
            <m:e>
              <m:r>
                <w:rPr>
                  <w:rFonts w:ascii="Cambria Math" w:hAnsi="Cambria Math"/>
                  <w:lang w:val="en-US"/>
                </w:rPr>
                <m:t>t1</m:t>
              </m:r>
            </m:e>
          </m:d>
          <m:r>
            <m:rPr>
              <m:sty m:val="p"/>
            </m:rPr>
            <w:rPr>
              <w:rFonts w:ascii="Cambria Math" w:hAnsi="Cambria Math"/>
              <w:lang w:val="en-US"/>
            </w:rPr>
            <m:t>=</m:t>
          </m:r>
          <m:f>
            <m:fPr>
              <m:ctrlPr>
                <w:rPr>
                  <w:rFonts w:ascii="Cambria Math" w:hAnsi="Cambria Math"/>
                  <w:lang w:val="en-US"/>
                </w:rPr>
              </m:ctrlPr>
            </m:fPr>
            <m:num>
              <m:sSub>
                <m:sSubPr>
                  <m:ctrlPr>
                    <w:rPr>
                      <w:rFonts w:ascii="Cambria Math" w:hAnsi="Cambria Math"/>
                      <w:lang w:val="en-US"/>
                    </w:rPr>
                  </m:ctrlPr>
                </m:sSubPr>
                <m:e>
                  <m:r>
                    <m:rPr>
                      <m:sty m:val="p"/>
                    </m:rPr>
                    <w:rPr>
                      <w:rFonts w:ascii="Cambria Math" w:hAnsi="Cambria Math"/>
                      <w:lang w:val="en-US"/>
                    </w:rPr>
                    <m:t>η</m:t>
                  </m:r>
                </m:e>
                <m:sub>
                  <m:r>
                    <w:rPr>
                      <w:rFonts w:ascii="Cambria Math" w:hAnsi="Cambria Math"/>
                      <w:lang w:val="en-US"/>
                    </w:rPr>
                    <m:t>Rx</m:t>
                  </m:r>
                </m:sub>
              </m:sSub>
              <m:r>
                <w:rPr>
                  <w:rFonts w:ascii="Cambria Math" w:hAnsi="Cambria Math"/>
                  <w:lang w:val="en-US"/>
                </w:rPr>
                <m:t xml:space="preserve"> </m:t>
              </m:r>
              <m:sSub>
                <m:sSubPr>
                  <m:ctrlPr>
                    <w:rPr>
                      <w:rFonts w:ascii="Cambria Math" w:hAnsi="Cambria Math"/>
                      <w:lang w:val="en-US"/>
                    </w:rPr>
                  </m:ctrlPr>
                </m:sSubPr>
                <m:e>
                  <m:r>
                    <m:rPr>
                      <m:sty m:val="p"/>
                    </m:rPr>
                    <w:rPr>
                      <w:rFonts w:ascii="Cambria Math" w:hAnsi="Cambria Math"/>
                      <w:lang w:val="en-US"/>
                    </w:rPr>
                    <m:t>η</m:t>
                  </m:r>
                </m:e>
                <m:sub>
                  <m:r>
                    <w:rPr>
                      <w:rFonts w:ascii="Cambria Math" w:hAnsi="Cambria Math"/>
                      <w:lang w:val="en-US"/>
                    </w:rPr>
                    <m:t>Rn</m:t>
                  </m:r>
                </m:sub>
              </m:sSub>
            </m:num>
            <m:den>
              <m:sSub>
                <m:sSubPr>
                  <m:ctrlPr>
                    <w:rPr>
                      <w:rFonts w:ascii="Cambria Math" w:hAnsi="Cambria Math"/>
                      <w:lang w:val="en-US"/>
                    </w:rPr>
                  </m:ctrlPr>
                </m:sSubPr>
                <m:e>
                  <m:r>
                    <m:rPr>
                      <m:sty m:val="p"/>
                    </m:rPr>
                    <w:rPr>
                      <w:rFonts w:ascii="Cambria Math" w:hAnsi="Cambria Math"/>
                      <w:lang w:val="en-US"/>
                    </w:rPr>
                    <m:t>η</m:t>
                  </m:r>
                </m:e>
                <m:sub>
                  <m:r>
                    <w:rPr>
                      <w:rFonts w:ascii="Cambria Math" w:hAnsi="Cambria Math"/>
                      <w:lang w:val="en-US"/>
                    </w:rPr>
                    <m:t>Rn</m:t>
                  </m:r>
                </m:sub>
              </m:sSub>
              <m:r>
                <w:rPr>
                  <w:rFonts w:ascii="Cambria Math" w:hAnsi="Cambria Math"/>
                  <w:lang w:val="en-US"/>
                </w:rPr>
                <m:t xml:space="preserve">+m ϕ </m:t>
              </m:r>
              <m:d>
                <m:dPr>
                  <m:ctrlPr>
                    <w:rPr>
                      <w:rFonts w:ascii="Cambria Math" w:hAnsi="Cambria Math"/>
                      <w:i/>
                      <w:lang w:val="en-US"/>
                    </w:rPr>
                  </m:ctrlPr>
                </m:dPr>
                <m:e>
                  <m:sSub>
                    <m:sSubPr>
                      <m:ctrlPr>
                        <w:rPr>
                          <w:rFonts w:ascii="Cambria Math" w:hAnsi="Cambria Math"/>
                          <w:lang w:val="en-US"/>
                        </w:rPr>
                      </m:ctrlPr>
                    </m:sSubPr>
                    <m:e>
                      <m:r>
                        <m:rPr>
                          <m:sty m:val="p"/>
                        </m:rPr>
                        <w:rPr>
                          <w:rFonts w:ascii="Cambria Math" w:hAnsi="Cambria Math"/>
                          <w:lang w:val="en-US"/>
                        </w:rPr>
                        <m:t>η</m:t>
                      </m:r>
                    </m:e>
                    <m:sub>
                      <m:r>
                        <w:rPr>
                          <w:rFonts w:ascii="Cambria Math" w:hAnsi="Cambria Math"/>
                          <w:lang w:val="en-US"/>
                        </w:rPr>
                        <m:t>Rx</m:t>
                      </m:r>
                    </m:sub>
                  </m:sSub>
                  <m: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η</m:t>
                      </m:r>
                    </m:e>
                    <m:sub>
                      <m:r>
                        <w:rPr>
                          <w:rFonts w:ascii="Cambria Math" w:hAnsi="Cambria Math"/>
                          <w:lang w:val="en-US"/>
                        </w:rPr>
                        <m:t>Rn</m:t>
                      </m:r>
                    </m:sub>
                  </m:sSub>
                </m:e>
              </m:d>
            </m:den>
          </m:f>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m=m</m:t>
              </m:r>
            </m:e>
            <m:sub>
              <m:r>
                <w:rPr>
                  <w:rFonts w:ascii="Cambria Math" w:hAnsi="Cambria Math"/>
                  <w:lang w:val="en-US"/>
                </w:rPr>
                <m:t>0</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0</m:t>
                  </m:r>
                </m:sub>
              </m:sSub>
            </m:e>
          </m:d>
          <m:r>
            <w:rPr>
              <w:rFonts w:ascii="Cambria Math" w:hAnsi="Cambria Math"/>
              <w:lang w:val="en-US"/>
            </w:rPr>
            <m:t xml:space="preserve"> FR</m:t>
          </m:r>
        </m:oMath>
      </m:oMathPara>
    </w:p>
    <w:p w:rsidR="00B23C5D" w:rsidRPr="000C22AF" w:rsidRDefault="00B23C5D" w:rsidP="00B23C5D">
      <w:pPr>
        <w:pBdr>
          <w:top w:val="single" w:sz="4" w:space="1" w:color="auto"/>
          <w:left w:val="single" w:sz="4" w:space="4" w:color="auto"/>
          <w:bottom w:val="single" w:sz="4" w:space="1" w:color="auto"/>
          <w:right w:val="single" w:sz="4" w:space="4" w:color="auto"/>
        </w:pBdr>
        <w:tabs>
          <w:tab w:val="left" w:pos="8340"/>
        </w:tabs>
        <w:rPr>
          <w:lang w:val="en-US"/>
        </w:rPr>
      </w:pPr>
      <w:r w:rsidRPr="000C22AF">
        <w:rPr>
          <w:lang w:val="en-US"/>
        </w:rPr>
        <w:t xml:space="preserve">With </w:t>
      </w:r>
      <w:r w:rsidRPr="000C22AF">
        <w:rPr>
          <w:lang w:val="en-US"/>
        </w:rPr>
        <w:sym w:font="Symbol" w:char="F068"/>
      </w:r>
      <w:r w:rsidRPr="000C22AF">
        <w:rPr>
          <w:vertAlign w:val="subscript"/>
          <w:lang w:val="en-US"/>
        </w:rPr>
        <w:t>Rx</w:t>
      </w:r>
      <w:r w:rsidRPr="000C22AF">
        <w:rPr>
          <w:lang w:val="en-US"/>
        </w:rPr>
        <w:t xml:space="preserve"> and </w:t>
      </w:r>
      <w:r w:rsidRPr="000C22AF">
        <w:rPr>
          <w:lang w:val="en-US"/>
        </w:rPr>
        <w:sym w:font="Symbol" w:char="F068"/>
      </w:r>
      <w:r w:rsidRPr="000C22AF">
        <w:rPr>
          <w:vertAlign w:val="subscript"/>
          <w:lang w:val="en-US"/>
        </w:rPr>
        <w:t>Rn</w:t>
      </w:r>
      <w:r w:rsidRPr="000C22AF">
        <w:rPr>
          <w:lang w:val="en-US"/>
        </w:rPr>
        <w:t xml:space="preserve"> being the maximum and minimum partitioning ratios to roots and m</w:t>
      </w:r>
      <w:r w:rsidRPr="000C22AF">
        <w:rPr>
          <w:vertAlign w:val="subscript"/>
          <w:lang w:val="en-US"/>
        </w:rPr>
        <w:t>0</w:t>
      </w:r>
      <w:r w:rsidRPr="000C22AF">
        <w:rPr>
          <w:lang w:val="en-US"/>
        </w:rPr>
        <w:t xml:space="preserve"> being the m for sites of poor fertility (FR=0). Using the Landsberg &amp; Waring (1997) equation,  </w:t>
      </w:r>
      <w:r w:rsidRPr="000C22AF">
        <w:rPr>
          <w:lang w:val="en-US"/>
        </w:rPr>
        <w:sym w:font="Symbol" w:char="F068"/>
      </w:r>
      <w:r w:rsidRPr="000C22AF">
        <w:rPr>
          <w:vertAlign w:val="subscript"/>
          <w:lang w:val="en-US"/>
        </w:rPr>
        <w:t>Rx</w:t>
      </w:r>
      <w:r w:rsidRPr="000C22AF">
        <w:rPr>
          <w:lang w:val="en-US"/>
        </w:rPr>
        <w:t xml:space="preserve">=0.8 and </w:t>
      </w:r>
      <w:r w:rsidRPr="000C22AF">
        <w:rPr>
          <w:lang w:val="en-US"/>
        </w:rPr>
        <w:sym w:font="Symbol" w:char="F068"/>
      </w:r>
      <w:r w:rsidRPr="000C22AF">
        <w:rPr>
          <w:vertAlign w:val="subscript"/>
          <w:lang w:val="en-US"/>
        </w:rPr>
        <w:t>Rn</w:t>
      </w:r>
      <w:r w:rsidRPr="000C22AF">
        <w:rPr>
          <w:lang w:val="en-US"/>
        </w:rPr>
        <w:t>=</w:t>
      </w:r>
      <w:r w:rsidR="0013215F" w:rsidRPr="000C22AF">
        <w:rPr>
          <w:lang w:val="en-US"/>
        </w:rPr>
        <w:t>0.25 (??? To me it must be 0.228571429, see the EXCEL file 3PG_Functions&amp;Modifier</w:t>
      </w:r>
      <w:r w:rsidR="00844F61" w:rsidRPr="000C22AF">
        <w:rPr>
          <w:lang w:val="en-US"/>
        </w:rPr>
        <w:t>s)</w:t>
      </w:r>
      <w:r w:rsidR="0013215F" w:rsidRPr="000C22AF">
        <w:rPr>
          <w:lang w:val="en-US"/>
        </w:rPr>
        <w:t xml:space="preserve"> </w:t>
      </w:r>
    </w:p>
    <w:p w:rsidR="00071FD1" w:rsidRPr="000C22AF" w:rsidRDefault="00071FD1" w:rsidP="00A97E69">
      <w:pPr>
        <w:pBdr>
          <w:top w:val="single" w:sz="4" w:space="1" w:color="auto"/>
          <w:left w:val="single" w:sz="4" w:space="4" w:color="auto"/>
          <w:bottom w:val="single" w:sz="4" w:space="1" w:color="auto"/>
          <w:right w:val="single" w:sz="4" w:space="4" w:color="auto"/>
        </w:pBdr>
        <w:rPr>
          <w:lang w:val="en-US"/>
        </w:rPr>
      </w:pPr>
    </w:p>
    <w:p w:rsidR="00392EED" w:rsidRPr="000C22AF" w:rsidRDefault="00392EED" w:rsidP="00A97E69">
      <w:pPr>
        <w:rPr>
          <w:lang w:val="en-US"/>
        </w:rPr>
      </w:pPr>
    </w:p>
    <w:p w:rsidR="0063072D" w:rsidRPr="000C22AF" w:rsidRDefault="000705E9" w:rsidP="00A97E69">
      <w:pPr>
        <w:pBdr>
          <w:top w:val="single" w:sz="4" w:space="1" w:color="auto"/>
          <w:left w:val="single" w:sz="4" w:space="4" w:color="auto"/>
          <w:bottom w:val="single" w:sz="4" w:space="1" w:color="auto"/>
          <w:right w:val="single" w:sz="4" w:space="4" w:color="auto"/>
        </w:pBdr>
        <w:rPr>
          <w:b/>
          <w:lang w:val="en-US"/>
        </w:rPr>
      </w:pPr>
      <w:r w:rsidRPr="000C22AF">
        <w:rPr>
          <w:b/>
          <w:lang w:val="en-US"/>
        </w:rPr>
        <w:t>LEAVES AND WOODY MATERIALS</w:t>
      </w:r>
    </w:p>
    <w:p w:rsidR="0063072D" w:rsidRPr="000C22AF" w:rsidRDefault="0063072D" w:rsidP="00A97E69">
      <w:pPr>
        <w:pBdr>
          <w:top w:val="single" w:sz="4" w:space="1" w:color="auto"/>
          <w:left w:val="single" w:sz="4" w:space="4" w:color="auto"/>
          <w:bottom w:val="single" w:sz="4" w:space="1" w:color="auto"/>
          <w:right w:val="single" w:sz="4" w:space="4" w:color="auto"/>
        </w:pBdr>
        <w:rPr>
          <w:u w:val="single"/>
          <w:lang w:val="en-US"/>
        </w:rPr>
      </w:pPr>
      <w:r w:rsidRPr="000C22AF">
        <w:rPr>
          <w:u w:val="single"/>
          <w:lang w:val="en-US"/>
        </w:rPr>
        <w:t>Landsberg e Waring (1977)</w:t>
      </w:r>
    </w:p>
    <w:p w:rsidR="00D5037F" w:rsidRPr="000C22AF" w:rsidRDefault="000705E9" w:rsidP="00A97E69">
      <w:pPr>
        <w:pBdr>
          <w:top w:val="single" w:sz="4" w:space="1" w:color="auto"/>
          <w:left w:val="single" w:sz="4" w:space="4" w:color="auto"/>
          <w:bottom w:val="single" w:sz="4" w:space="1" w:color="auto"/>
          <w:right w:val="single" w:sz="4" w:space="4" w:color="auto"/>
        </w:pBdr>
        <w:rPr>
          <w:lang w:val="en-US"/>
        </w:rPr>
      </w:pPr>
      <w:r w:rsidRPr="000C22AF">
        <w:rPr>
          <w:lang w:val="en-US"/>
        </w:rPr>
        <w:t>From the equations that express growth rates in leaves and woody materials it can be concluded that the allocation coefficients for leaves and woody materials can be given approximately by</w:t>
      </w:r>
      <w:r w:rsidR="00D5037F" w:rsidRPr="000C22AF">
        <w:rPr>
          <w:lang w:val="en-US"/>
        </w:rPr>
        <w:t>:</w:t>
      </w:r>
    </w:p>
    <w:p w:rsidR="00D5037F" w:rsidRPr="000C22AF" w:rsidRDefault="00D5037F" w:rsidP="00A97E69">
      <w:pPr>
        <w:pBdr>
          <w:top w:val="single" w:sz="4" w:space="1" w:color="auto"/>
          <w:left w:val="single" w:sz="4" w:space="4" w:color="auto"/>
          <w:bottom w:val="single" w:sz="4" w:space="1" w:color="auto"/>
          <w:right w:val="single" w:sz="4" w:space="4" w:color="auto"/>
        </w:pBdr>
        <w:rPr>
          <w:lang w:val="en-US"/>
        </w:rPr>
      </w:pPr>
      <w:r w:rsidRPr="000C22AF">
        <w:rPr>
          <w:position w:val="-26"/>
          <w:lang w:val="en-US"/>
        </w:rPr>
        <w:object w:dxaOrig="3360" w:dyaOrig="639">
          <v:shape id="_x0000_i1058" type="#_x0000_t75" style="width:168pt;height:32.5pt" o:ole="">
            <v:imagedata r:id="rId72" o:title=""/>
          </v:shape>
          <o:OLEObject Type="Embed" ProgID="Equation.3" ShapeID="_x0000_i1058" DrawAspect="Content" ObjectID="_1666112549" r:id="rId73"/>
        </w:object>
      </w:r>
    </w:p>
    <w:p w:rsidR="00EE10E6" w:rsidRPr="000C22AF" w:rsidRDefault="000705E9" w:rsidP="00A97E69">
      <w:pPr>
        <w:pBdr>
          <w:top w:val="single" w:sz="4" w:space="1" w:color="auto"/>
          <w:left w:val="single" w:sz="4" w:space="4" w:color="auto"/>
          <w:bottom w:val="single" w:sz="4" w:space="1" w:color="auto"/>
          <w:right w:val="single" w:sz="4" w:space="4" w:color="auto"/>
        </w:pBdr>
        <w:rPr>
          <w:lang w:val="en-US"/>
        </w:rPr>
      </w:pPr>
      <w:r w:rsidRPr="000C22AF">
        <w:rPr>
          <w:lang w:val="en-US"/>
        </w:rPr>
        <w:lastRenderedPageBreak/>
        <w:t>The allocation in the first version of the model is based on the existence of allometric (tree level) relationships between the biomass of a component and the total biomass, as well as the allometric relationships between the total biomass and the diameter</w:t>
      </w:r>
      <w:r w:rsidR="00D5037F" w:rsidRPr="000C22AF">
        <w:rPr>
          <w:lang w:val="en-US"/>
        </w:rPr>
        <w:t>:</w:t>
      </w:r>
    </w:p>
    <w:p w:rsidR="0063072D" w:rsidRPr="000C22AF" w:rsidRDefault="00D5037F" w:rsidP="00A97E69">
      <w:pPr>
        <w:pBdr>
          <w:top w:val="single" w:sz="4" w:space="1" w:color="auto"/>
          <w:left w:val="single" w:sz="4" w:space="4" w:color="auto"/>
          <w:bottom w:val="single" w:sz="4" w:space="1" w:color="auto"/>
          <w:right w:val="single" w:sz="4" w:space="4" w:color="auto"/>
        </w:pBdr>
        <w:rPr>
          <w:lang w:val="en-US"/>
        </w:rPr>
      </w:pPr>
      <w:r w:rsidRPr="000C22AF">
        <w:rPr>
          <w:position w:val="-58"/>
          <w:lang w:val="en-US"/>
        </w:rPr>
        <w:object w:dxaOrig="1300" w:dyaOrig="1320">
          <v:shape id="_x0000_i1059" type="#_x0000_t75" style="width:65.5pt;height:66pt" o:ole="">
            <v:imagedata r:id="rId74" o:title=""/>
          </v:shape>
          <o:OLEObject Type="Embed" ProgID="Equation.3" ShapeID="_x0000_i1059" DrawAspect="Content" ObjectID="_1666112550" r:id="rId75"/>
        </w:object>
      </w:r>
    </w:p>
    <w:p w:rsidR="0063072D" w:rsidRPr="000C22AF" w:rsidRDefault="000705E9" w:rsidP="00A97E69">
      <w:pPr>
        <w:pBdr>
          <w:top w:val="single" w:sz="4" w:space="1" w:color="auto"/>
          <w:left w:val="single" w:sz="4" w:space="4" w:color="auto"/>
          <w:bottom w:val="single" w:sz="4" w:space="1" w:color="auto"/>
          <w:right w:val="single" w:sz="4" w:space="4" w:color="auto"/>
        </w:pBdr>
        <w:rPr>
          <w:lang w:val="en-US"/>
        </w:rPr>
      </w:pPr>
      <w:r w:rsidRPr="000C22AF">
        <w:rPr>
          <w:lang w:val="en-US"/>
        </w:rPr>
        <w:t>If we use these expressions in the equations for the allocation coefficients will come</w:t>
      </w:r>
      <w:r w:rsidR="00D5037F" w:rsidRPr="000C22AF">
        <w:rPr>
          <w:lang w:val="en-US"/>
        </w:rPr>
        <w:t>:</w:t>
      </w:r>
    </w:p>
    <w:p w:rsidR="0063072D" w:rsidRPr="000C22AF" w:rsidRDefault="00C14620" w:rsidP="00A97E69">
      <w:pPr>
        <w:pBdr>
          <w:top w:val="single" w:sz="4" w:space="1" w:color="auto"/>
          <w:left w:val="single" w:sz="4" w:space="4" w:color="auto"/>
          <w:bottom w:val="single" w:sz="4" w:space="1" w:color="auto"/>
          <w:right w:val="single" w:sz="4" w:space="4" w:color="auto"/>
        </w:pBdr>
        <w:rPr>
          <w:lang w:val="en-US"/>
        </w:rPr>
      </w:pPr>
      <w:r w:rsidRPr="000C22AF">
        <w:rPr>
          <w:position w:val="-42"/>
          <w:lang w:val="en-US"/>
        </w:rPr>
        <w:object w:dxaOrig="5360" w:dyaOrig="940">
          <v:shape id="_x0000_i1060" type="#_x0000_t75" style="width:268pt;height:47.5pt" o:ole="">
            <v:imagedata r:id="rId76" o:title=""/>
          </v:shape>
          <o:OLEObject Type="Embed" ProgID="Equation.3" ShapeID="_x0000_i1060" DrawAspect="Content" ObjectID="_1666112551" r:id="rId77"/>
        </w:object>
      </w:r>
    </w:p>
    <w:p w:rsidR="00C14620" w:rsidRPr="000C22AF" w:rsidRDefault="00C14620" w:rsidP="00A97E69">
      <w:pPr>
        <w:pBdr>
          <w:top w:val="single" w:sz="4" w:space="1" w:color="auto"/>
          <w:left w:val="single" w:sz="4" w:space="4" w:color="auto"/>
          <w:bottom w:val="single" w:sz="4" w:space="1" w:color="auto"/>
          <w:right w:val="single" w:sz="4" w:space="4" w:color="auto"/>
        </w:pBdr>
        <w:rPr>
          <w:lang w:val="en-US"/>
        </w:rPr>
      </w:pPr>
      <w:r w:rsidRPr="000C22AF">
        <w:rPr>
          <w:position w:val="-42"/>
          <w:lang w:val="en-US"/>
        </w:rPr>
        <w:object w:dxaOrig="5800" w:dyaOrig="940">
          <v:shape id="_x0000_i1061" type="#_x0000_t75" style="width:290pt;height:47.5pt" o:ole="">
            <v:imagedata r:id="rId78" o:title=""/>
          </v:shape>
          <o:OLEObject Type="Embed" ProgID="Equation.3" ShapeID="_x0000_i1061" DrawAspect="Content" ObjectID="_1666112552" r:id="rId79"/>
        </w:object>
      </w:r>
    </w:p>
    <w:p w:rsidR="00C14620" w:rsidRPr="000C22AF" w:rsidRDefault="000705E9" w:rsidP="00A97E69">
      <w:pPr>
        <w:pBdr>
          <w:top w:val="single" w:sz="4" w:space="1" w:color="auto"/>
          <w:left w:val="single" w:sz="4" w:space="4" w:color="auto"/>
          <w:bottom w:val="single" w:sz="4" w:space="1" w:color="auto"/>
          <w:right w:val="single" w:sz="4" w:space="4" w:color="auto"/>
        </w:pBdr>
        <w:rPr>
          <w:lang w:val="en-US"/>
        </w:rPr>
      </w:pPr>
      <w:r w:rsidRPr="000C22AF">
        <w:rPr>
          <w:lang w:val="en-US"/>
        </w:rPr>
        <w:t xml:space="preserve">The ratio between allocations for leaves and woody materials can then be obtained </w:t>
      </w:r>
      <w:r w:rsidR="00C14620" w:rsidRPr="000C22AF">
        <w:rPr>
          <w:lang w:val="en-US"/>
        </w:rPr>
        <w:t>(</w:t>
      </w:r>
      <w:proofErr w:type="spellStart"/>
      <w:r w:rsidR="00C14620" w:rsidRPr="000C22AF">
        <w:rPr>
          <w:lang w:val="en-US"/>
        </w:rPr>
        <w:t>pFS</w:t>
      </w:r>
      <w:proofErr w:type="spellEnd"/>
      <w:r w:rsidR="00C14620" w:rsidRPr="000C22AF">
        <w:rPr>
          <w:lang w:val="en-US"/>
        </w:rPr>
        <w:t>):</w:t>
      </w:r>
    </w:p>
    <w:p w:rsidR="00C14620" w:rsidRPr="000C22AF" w:rsidRDefault="00465437" w:rsidP="00A97E69">
      <w:pPr>
        <w:pBdr>
          <w:top w:val="single" w:sz="4" w:space="1" w:color="auto"/>
          <w:left w:val="single" w:sz="4" w:space="4" w:color="auto"/>
          <w:bottom w:val="single" w:sz="4" w:space="1" w:color="auto"/>
          <w:right w:val="single" w:sz="4" w:space="4" w:color="auto"/>
        </w:pBdr>
        <w:rPr>
          <w:lang w:val="en-US"/>
        </w:rPr>
      </w:pPr>
      <w:r w:rsidRPr="000C22AF">
        <w:rPr>
          <w:position w:val="-36"/>
          <w:lang w:val="en-US"/>
        </w:rPr>
        <w:object w:dxaOrig="7560" w:dyaOrig="820">
          <v:shape id="_x0000_i1062" type="#_x0000_t75" style="width:378pt;height:41.5pt" o:ole="">
            <v:imagedata r:id="rId80" o:title=""/>
          </v:shape>
          <o:OLEObject Type="Embed" ProgID="Equation.3" ShapeID="_x0000_i1062" DrawAspect="Content" ObjectID="_1666112553" r:id="rId81"/>
        </w:object>
      </w:r>
    </w:p>
    <w:p w:rsidR="00465437" w:rsidRPr="000C22AF" w:rsidRDefault="000705E9" w:rsidP="00A97E69">
      <w:pPr>
        <w:pBdr>
          <w:top w:val="single" w:sz="4" w:space="1" w:color="auto"/>
          <w:left w:val="single" w:sz="4" w:space="4" w:color="auto"/>
          <w:bottom w:val="single" w:sz="4" w:space="1" w:color="auto"/>
          <w:right w:val="single" w:sz="4" w:space="4" w:color="auto"/>
        </w:pBdr>
        <w:rPr>
          <w:lang w:val="en-US"/>
        </w:rPr>
      </w:pPr>
      <w:r w:rsidRPr="000C22AF">
        <w:rPr>
          <w:lang w:val="en-US"/>
        </w:rPr>
        <w:t>Note that in these "deductions" there are several simplifications, as well as some "confusion" between tree and settlement equations</w:t>
      </w:r>
      <w:r w:rsidR="00465437" w:rsidRPr="000C22AF">
        <w:rPr>
          <w:lang w:val="en-US"/>
        </w:rPr>
        <w:t>.</w:t>
      </w:r>
    </w:p>
    <w:p w:rsidR="00465437" w:rsidRPr="000C22AF" w:rsidRDefault="00465437" w:rsidP="00A97E69">
      <w:pPr>
        <w:pBdr>
          <w:top w:val="single" w:sz="4" w:space="1" w:color="auto"/>
          <w:left w:val="single" w:sz="4" w:space="4" w:color="auto"/>
          <w:bottom w:val="single" w:sz="4" w:space="1" w:color="auto"/>
          <w:right w:val="single" w:sz="4" w:space="4" w:color="auto"/>
        </w:pBdr>
        <w:rPr>
          <w:lang w:val="en-US"/>
        </w:rPr>
      </w:pPr>
    </w:p>
    <w:p w:rsidR="00465437" w:rsidRPr="000C22AF" w:rsidRDefault="00465437" w:rsidP="00A97E69">
      <w:pPr>
        <w:pBdr>
          <w:top w:val="single" w:sz="4" w:space="1" w:color="auto"/>
          <w:left w:val="single" w:sz="4" w:space="4" w:color="auto"/>
          <w:bottom w:val="single" w:sz="4" w:space="1" w:color="auto"/>
          <w:right w:val="single" w:sz="4" w:space="4" w:color="auto"/>
        </w:pBdr>
        <w:rPr>
          <w:u w:val="single"/>
          <w:lang w:val="en-US"/>
        </w:rPr>
      </w:pPr>
      <w:r w:rsidRPr="000C22AF">
        <w:rPr>
          <w:u w:val="single"/>
          <w:lang w:val="en-US"/>
        </w:rPr>
        <w:t xml:space="preserve">Sands </w:t>
      </w:r>
      <w:r w:rsidR="00B1163D">
        <w:rPr>
          <w:u w:val="single"/>
          <w:lang w:val="en-US"/>
        </w:rPr>
        <w:t>&amp;</w:t>
      </w:r>
      <w:r w:rsidRPr="000C22AF">
        <w:rPr>
          <w:u w:val="single"/>
          <w:lang w:val="en-US"/>
        </w:rPr>
        <w:t xml:space="preserve"> Landsberg (2002):</w:t>
      </w:r>
    </w:p>
    <w:p w:rsidR="00465437" w:rsidRPr="000C22AF" w:rsidRDefault="0021327B" w:rsidP="00A97E69">
      <w:pPr>
        <w:pBdr>
          <w:top w:val="single" w:sz="4" w:space="1" w:color="auto"/>
          <w:left w:val="single" w:sz="4" w:space="4" w:color="auto"/>
          <w:bottom w:val="single" w:sz="4" w:space="1" w:color="auto"/>
          <w:right w:val="single" w:sz="4" w:space="4" w:color="auto"/>
        </w:pBdr>
        <w:rPr>
          <w:lang w:val="en-US"/>
        </w:rPr>
      </w:pPr>
      <w:r w:rsidRPr="000C22AF">
        <w:rPr>
          <w:lang w:val="en-US"/>
        </w:rPr>
        <w:t xml:space="preserve">Noting that after canopy closure, leaf biomass remains approximately stable (with some initial decrease), which was not verified in the initial version, the ap and np parameters were obtained indirectly from the </w:t>
      </w:r>
      <w:proofErr w:type="spellStart"/>
      <w:r w:rsidRPr="000C22AF">
        <w:rPr>
          <w:lang w:val="en-US"/>
        </w:rPr>
        <w:t>pFS</w:t>
      </w:r>
      <w:proofErr w:type="spellEnd"/>
      <w:r w:rsidRPr="000C22AF">
        <w:rPr>
          <w:lang w:val="en-US"/>
        </w:rPr>
        <w:t xml:space="preserve"> values ​​for a d=2 (p2) and for a</w:t>
      </w:r>
      <w:r w:rsidR="00465437" w:rsidRPr="000C22AF">
        <w:rPr>
          <w:lang w:val="en-US"/>
        </w:rPr>
        <w:t xml:space="preserve"> d=20 (p20). </w:t>
      </w:r>
      <w:r w:rsidRPr="000C22AF">
        <w:rPr>
          <w:lang w:val="en-US"/>
        </w:rPr>
        <w:t>It comes then that</w:t>
      </w:r>
      <w:r w:rsidR="00465437" w:rsidRPr="000C22AF">
        <w:rPr>
          <w:lang w:val="en-US"/>
        </w:rPr>
        <w:t>:</w:t>
      </w:r>
    </w:p>
    <w:p w:rsidR="00465437" w:rsidRPr="000C22AF" w:rsidRDefault="00465437" w:rsidP="00A97E69">
      <w:pPr>
        <w:pBdr>
          <w:top w:val="single" w:sz="4" w:space="1" w:color="auto"/>
          <w:left w:val="single" w:sz="4" w:space="4" w:color="auto"/>
          <w:bottom w:val="single" w:sz="4" w:space="1" w:color="auto"/>
          <w:right w:val="single" w:sz="4" w:space="4" w:color="auto"/>
        </w:pBdr>
        <w:rPr>
          <w:lang w:val="en-US"/>
        </w:rPr>
      </w:pPr>
      <w:r w:rsidRPr="000C22AF">
        <w:rPr>
          <w:position w:val="-58"/>
          <w:lang w:val="en-US"/>
        </w:rPr>
        <w:object w:dxaOrig="1560" w:dyaOrig="1260">
          <v:shape id="_x0000_i1063" type="#_x0000_t75" style="width:78pt;height:63pt" o:ole="">
            <v:imagedata r:id="rId82" o:title=""/>
          </v:shape>
          <o:OLEObject Type="Embed" ProgID="Equation.3" ShapeID="_x0000_i1063" DrawAspect="Content" ObjectID="_1666112554" r:id="rId83"/>
        </w:object>
      </w:r>
    </w:p>
    <w:p w:rsidR="00465437" w:rsidRPr="000C22AF" w:rsidRDefault="00465437" w:rsidP="00A97E69">
      <w:pPr>
        <w:pBdr>
          <w:top w:val="single" w:sz="4" w:space="1" w:color="auto"/>
          <w:left w:val="single" w:sz="4" w:space="4" w:color="auto"/>
          <w:bottom w:val="single" w:sz="4" w:space="1" w:color="auto"/>
          <w:right w:val="single" w:sz="4" w:space="4" w:color="auto"/>
        </w:pBdr>
        <w:rPr>
          <w:lang w:val="en-US"/>
        </w:rPr>
      </w:pPr>
    </w:p>
    <w:p w:rsidR="00465437" w:rsidRPr="000C22AF" w:rsidRDefault="0021327B" w:rsidP="00A97E69">
      <w:pPr>
        <w:pBdr>
          <w:top w:val="single" w:sz="4" w:space="1" w:color="auto"/>
          <w:left w:val="single" w:sz="4" w:space="4" w:color="auto"/>
          <w:bottom w:val="single" w:sz="4" w:space="1" w:color="auto"/>
          <w:right w:val="single" w:sz="4" w:space="4" w:color="auto"/>
        </w:pBdr>
        <w:rPr>
          <w:lang w:val="en-US"/>
        </w:rPr>
      </w:pPr>
      <w:r w:rsidRPr="000C22AF">
        <w:rPr>
          <w:lang w:val="en-US"/>
        </w:rPr>
        <w:t>The partition for woody materials and leaves is then obtained in either version</w:t>
      </w:r>
      <w:r w:rsidR="00465437" w:rsidRPr="000C22AF">
        <w:rPr>
          <w:lang w:val="en-US"/>
        </w:rPr>
        <w:t>:</w:t>
      </w:r>
    </w:p>
    <w:p w:rsidR="00CE11DB" w:rsidRPr="000C22AF" w:rsidRDefault="00CE11DB" w:rsidP="00A97E69">
      <w:pPr>
        <w:pBdr>
          <w:top w:val="single" w:sz="4" w:space="1" w:color="auto"/>
          <w:left w:val="single" w:sz="4" w:space="4" w:color="auto"/>
          <w:bottom w:val="single" w:sz="4" w:space="1" w:color="auto"/>
          <w:right w:val="single" w:sz="4" w:space="4" w:color="auto"/>
        </w:pBdr>
        <w:rPr>
          <w:lang w:val="en-US"/>
        </w:rPr>
      </w:pPr>
      <w:r w:rsidRPr="000C22AF">
        <w:rPr>
          <w:position w:val="-128"/>
          <w:lang w:val="en-US"/>
        </w:rPr>
        <w:object w:dxaOrig="2340" w:dyaOrig="2659">
          <v:shape id="_x0000_i1064" type="#_x0000_t75" style="width:117pt;height:132.5pt" o:ole="">
            <v:imagedata r:id="rId84" o:title=""/>
          </v:shape>
          <o:OLEObject Type="Embed" ProgID="Equation.3" ShapeID="_x0000_i1064" DrawAspect="Content" ObjectID="_1666112555" r:id="rId85"/>
        </w:object>
      </w:r>
    </w:p>
    <w:p w:rsidR="00CE11DB" w:rsidRPr="000C22AF" w:rsidRDefault="0021327B" w:rsidP="00A97E69">
      <w:pPr>
        <w:pBdr>
          <w:top w:val="single" w:sz="4" w:space="1" w:color="auto"/>
          <w:left w:val="single" w:sz="4" w:space="4" w:color="auto"/>
          <w:bottom w:val="single" w:sz="4" w:space="1" w:color="auto"/>
          <w:right w:val="single" w:sz="4" w:space="4" w:color="auto"/>
        </w:pBdr>
        <w:rPr>
          <w:lang w:val="en-US"/>
        </w:rPr>
      </w:pPr>
      <w:r w:rsidRPr="000C22AF">
        <w:rPr>
          <w:lang w:val="en-US"/>
        </w:rPr>
        <w:t>Finally, variations in the various components can be calculated</w:t>
      </w:r>
      <w:r w:rsidR="00CE11DB" w:rsidRPr="000C22AF">
        <w:rPr>
          <w:lang w:val="en-US"/>
        </w:rPr>
        <w:t>:</w:t>
      </w:r>
    </w:p>
    <w:p w:rsidR="00CE11DB" w:rsidRPr="000C22AF" w:rsidRDefault="00CD7376" w:rsidP="00A97E69">
      <w:pPr>
        <w:pBdr>
          <w:top w:val="single" w:sz="4" w:space="1" w:color="auto"/>
          <w:left w:val="single" w:sz="4" w:space="4" w:color="auto"/>
          <w:bottom w:val="single" w:sz="4" w:space="1" w:color="auto"/>
          <w:right w:val="single" w:sz="4" w:space="4" w:color="auto"/>
        </w:pBdr>
        <w:rPr>
          <w:lang w:val="en-US"/>
        </w:rPr>
      </w:pPr>
      <w:r w:rsidRPr="000C22AF">
        <w:rPr>
          <w:position w:val="-52"/>
          <w:lang w:val="en-US"/>
        </w:rPr>
        <w:object w:dxaOrig="1579" w:dyaOrig="1120">
          <v:shape id="_x0000_i1065" type="#_x0000_t75" style="width:78.5pt;height:56.5pt" o:ole="">
            <v:imagedata r:id="rId86" o:title=""/>
          </v:shape>
          <o:OLEObject Type="Embed" ProgID="Equation.3" ShapeID="_x0000_i1065" DrawAspect="Content" ObjectID="_1666112556" r:id="rId87"/>
        </w:object>
      </w:r>
    </w:p>
    <w:p w:rsidR="00CD7376" w:rsidRPr="000C22AF" w:rsidRDefault="00CD7376" w:rsidP="00A97E69">
      <w:pPr>
        <w:rPr>
          <w:lang w:val="en-US"/>
        </w:rPr>
      </w:pPr>
    </w:p>
    <w:p w:rsidR="00A97E69" w:rsidRPr="000C22AF" w:rsidRDefault="00A97E69" w:rsidP="00A97E6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3C7AE4" w:rsidRPr="000C22AF" w:rsidTr="00056DFB">
        <w:tc>
          <w:tcPr>
            <w:tcW w:w="9211" w:type="dxa"/>
            <w:tcBorders>
              <w:bottom w:val="single" w:sz="4" w:space="0" w:color="auto"/>
            </w:tcBorders>
            <w:shd w:val="clear" w:color="auto" w:fill="auto"/>
          </w:tcPr>
          <w:p w:rsidR="003C7AE4" w:rsidRPr="000C22AF" w:rsidRDefault="003C7AE4" w:rsidP="00D055B0">
            <w:pPr>
              <w:jc w:val="center"/>
              <w:rPr>
                <w:b/>
                <w:caps/>
                <w:sz w:val="24"/>
                <w:lang w:val="en-US"/>
              </w:rPr>
            </w:pPr>
            <w:r w:rsidRPr="000C22AF">
              <w:rPr>
                <w:b/>
                <w:caps/>
                <w:sz w:val="24"/>
                <w:lang w:val="en-US"/>
              </w:rPr>
              <w:t>TRANSPIRA</w:t>
            </w:r>
            <w:r w:rsidR="00D055B0">
              <w:rPr>
                <w:b/>
                <w:caps/>
                <w:sz w:val="24"/>
                <w:lang w:val="en-US"/>
              </w:rPr>
              <w:t>TION</w:t>
            </w:r>
          </w:p>
        </w:tc>
      </w:tr>
      <w:tr w:rsidR="003C7AE4" w:rsidRPr="000C22AF" w:rsidTr="00056DFB">
        <w:tc>
          <w:tcPr>
            <w:tcW w:w="9211" w:type="dxa"/>
            <w:tcBorders>
              <w:top w:val="single" w:sz="4" w:space="0" w:color="auto"/>
              <w:left w:val="nil"/>
              <w:bottom w:val="nil"/>
              <w:right w:val="nil"/>
            </w:tcBorders>
            <w:shd w:val="clear" w:color="auto" w:fill="808080"/>
          </w:tcPr>
          <w:p w:rsidR="003C7AE4" w:rsidRPr="000C22AF" w:rsidRDefault="003C7AE4" w:rsidP="00056DFB">
            <w:pPr>
              <w:spacing w:before="0" w:line="240" w:lineRule="auto"/>
              <w:jc w:val="center"/>
              <w:rPr>
                <w:b/>
                <w:caps/>
                <w:sz w:val="24"/>
                <w:lang w:val="en-US"/>
              </w:rPr>
            </w:pPr>
          </w:p>
        </w:tc>
      </w:tr>
    </w:tbl>
    <w:p w:rsidR="003C7AE4" w:rsidRPr="000C22AF" w:rsidRDefault="003C7AE4" w:rsidP="003C7AE4">
      <w:pPr>
        <w:rPr>
          <w:lang w:val="en-US"/>
        </w:rPr>
      </w:pPr>
    </w:p>
    <w:p w:rsidR="003C7AE4" w:rsidRPr="00D055B0" w:rsidRDefault="00D055B0" w:rsidP="00A97E69">
      <w:pPr>
        <w:rPr>
          <w:lang w:val="en-GB"/>
        </w:rPr>
      </w:pPr>
      <w:r w:rsidRPr="00D055B0">
        <w:rPr>
          <w:lang w:val="en-GB"/>
        </w:rPr>
        <w:t xml:space="preserve">Transpiration is estimated with the </w:t>
      </w:r>
      <w:r w:rsidR="003C7AE4" w:rsidRPr="00D055B0">
        <w:rPr>
          <w:lang w:val="en-GB"/>
        </w:rPr>
        <w:t>Penman-Monteith</w:t>
      </w:r>
      <w:r>
        <w:rPr>
          <w:lang w:val="en-GB"/>
        </w:rPr>
        <w:t xml:space="preserve"> method</w:t>
      </w:r>
      <w:r w:rsidR="003C7AE4" w:rsidRPr="00D055B0">
        <w:rPr>
          <w:lang w:val="en-GB"/>
        </w:rPr>
        <w:t>.</w:t>
      </w:r>
    </w:p>
    <w:p w:rsidR="003C7AE4" w:rsidRPr="00D055B0" w:rsidRDefault="00D055B0" w:rsidP="003C7AE4">
      <w:pPr>
        <w:rPr>
          <w:u w:val="single"/>
          <w:lang w:val="en-GB"/>
        </w:rPr>
      </w:pPr>
      <w:r w:rsidRPr="00D055B0">
        <w:rPr>
          <w:u w:val="single"/>
          <w:lang w:val="en-GB"/>
        </w:rPr>
        <w:t>Some constant</w:t>
      </w:r>
      <w:r w:rsidR="003C7AE4" w:rsidRPr="00D055B0">
        <w:rPr>
          <w:u w:val="single"/>
          <w:lang w:val="en-GB"/>
        </w:rPr>
        <w:t xml:space="preserve">s </w:t>
      </w:r>
      <w:r w:rsidRPr="00D055B0">
        <w:rPr>
          <w:u w:val="single"/>
          <w:lang w:val="en-GB"/>
        </w:rPr>
        <w:t>used in the transpiration calculus</w:t>
      </w:r>
      <w:r w:rsidR="003C7AE4" w:rsidRPr="00D055B0">
        <w:rPr>
          <w:u w:val="single"/>
          <w:lang w:val="en-GB"/>
        </w:rPr>
        <w:t xml:space="preserve"> (PM </w:t>
      </w:r>
      <w:r>
        <w:rPr>
          <w:u w:val="single"/>
          <w:lang w:val="en-GB"/>
        </w:rPr>
        <w:t>formula in</w:t>
      </w:r>
      <w:r w:rsidR="003C7AE4" w:rsidRPr="00D055B0">
        <w:rPr>
          <w:u w:val="single"/>
          <w:lang w:val="en-GB"/>
        </w:rPr>
        <w:t xml:space="preserve"> Landsberg </w:t>
      </w:r>
      <w:r>
        <w:rPr>
          <w:u w:val="single"/>
          <w:lang w:val="en-GB"/>
        </w:rPr>
        <w:t>&amp;</w:t>
      </w:r>
      <w:r w:rsidR="003C7AE4" w:rsidRPr="00D055B0">
        <w:rPr>
          <w:u w:val="single"/>
          <w:lang w:val="en-GB"/>
        </w:rPr>
        <w:t xml:space="preserve"> Gower, 1997):</w:t>
      </w:r>
    </w:p>
    <w:p w:rsidR="003C7AE4" w:rsidRPr="000C22AF" w:rsidRDefault="003C7AE4" w:rsidP="00A97E69">
      <w:pPr>
        <w:rPr>
          <w:lang w:val="en-US"/>
        </w:rPr>
      </w:pPr>
      <w:r w:rsidRPr="000C22AF">
        <w:rPr>
          <w:lang w:val="en-US"/>
        </w:rPr>
        <w:t>e20 = 2.2</w:t>
      </w:r>
      <w:r w:rsidRPr="000C22AF">
        <w:rPr>
          <w:lang w:val="en-US"/>
        </w:rPr>
        <w:tab/>
      </w:r>
      <w:r w:rsidRPr="000C22AF">
        <w:rPr>
          <w:lang w:val="en-US"/>
        </w:rPr>
        <w:tab/>
      </w:r>
      <w:r w:rsidRPr="000C22AF">
        <w:rPr>
          <w:lang w:val="en-US"/>
        </w:rPr>
        <w:tab/>
        <w:t>(</w:t>
      </w:r>
      <w:r w:rsidR="00D055B0">
        <w:rPr>
          <w:lang w:val="en-US"/>
        </w:rPr>
        <w:t xml:space="preserve">rate of alteration of the saturated </w:t>
      </w:r>
      <w:r w:rsidRPr="000C22AF">
        <w:rPr>
          <w:lang w:val="en-US"/>
        </w:rPr>
        <w:t xml:space="preserve">VP </w:t>
      </w:r>
      <w:r w:rsidR="00D055B0">
        <w:rPr>
          <w:lang w:val="en-US"/>
        </w:rPr>
        <w:t>at</w:t>
      </w:r>
      <w:r w:rsidRPr="000C22AF">
        <w:rPr>
          <w:lang w:val="en-US"/>
        </w:rPr>
        <w:t xml:space="preserve"> T=20 C)</w:t>
      </w:r>
    </w:p>
    <w:p w:rsidR="003C7AE4" w:rsidRPr="000C22AF" w:rsidRDefault="003C7AE4" w:rsidP="00A97E69">
      <w:pPr>
        <w:rPr>
          <w:lang w:val="en-US"/>
        </w:rPr>
      </w:pPr>
      <w:proofErr w:type="spellStart"/>
      <w:r w:rsidRPr="000C22AF">
        <w:rPr>
          <w:lang w:val="en-US"/>
        </w:rPr>
        <w:t>rhoair</w:t>
      </w:r>
      <w:proofErr w:type="spellEnd"/>
      <w:r w:rsidRPr="000C22AF">
        <w:rPr>
          <w:lang w:val="en-US"/>
        </w:rPr>
        <w:t xml:space="preserve"> = 1.2</w:t>
      </w:r>
      <w:r w:rsidRPr="000C22AF">
        <w:rPr>
          <w:lang w:val="en-US"/>
        </w:rPr>
        <w:tab/>
      </w:r>
      <w:r w:rsidRPr="000C22AF">
        <w:rPr>
          <w:lang w:val="en-US"/>
        </w:rPr>
        <w:tab/>
      </w:r>
      <w:r w:rsidRPr="000C22AF">
        <w:rPr>
          <w:lang w:val="en-US"/>
        </w:rPr>
        <w:tab/>
        <w:t>(</w:t>
      </w:r>
      <w:r w:rsidR="00D055B0">
        <w:rPr>
          <w:lang w:val="en-US"/>
        </w:rPr>
        <w:t xml:space="preserve">air </w:t>
      </w:r>
      <w:r w:rsidRPr="000C22AF">
        <w:rPr>
          <w:lang w:val="en-US"/>
        </w:rPr>
        <w:t>densi</w:t>
      </w:r>
      <w:r w:rsidR="00D055B0">
        <w:rPr>
          <w:lang w:val="en-US"/>
        </w:rPr>
        <w:t>ty</w:t>
      </w:r>
      <w:r w:rsidRPr="000C22AF">
        <w:rPr>
          <w:lang w:val="en-US"/>
        </w:rPr>
        <w:t>, kg m</w:t>
      </w:r>
      <w:r w:rsidRPr="000C22AF">
        <w:rPr>
          <w:szCs w:val="22"/>
          <w:vertAlign w:val="superscript"/>
          <w:lang w:val="en-US"/>
        </w:rPr>
        <w:t>-3</w:t>
      </w:r>
      <w:r w:rsidRPr="000C22AF">
        <w:rPr>
          <w:lang w:val="en-US"/>
        </w:rPr>
        <w:t>)</w:t>
      </w:r>
    </w:p>
    <w:p w:rsidR="003C7AE4" w:rsidRPr="000C22AF" w:rsidRDefault="003C7AE4" w:rsidP="00A97E69">
      <w:pPr>
        <w:rPr>
          <w:lang w:val="en-US"/>
        </w:rPr>
      </w:pPr>
      <w:r w:rsidRPr="000C22AF">
        <w:rPr>
          <w:lang w:val="en-US"/>
        </w:rPr>
        <w:t>lambda = 2460000</w:t>
      </w:r>
      <w:r w:rsidRPr="000C22AF">
        <w:rPr>
          <w:lang w:val="en-US"/>
        </w:rPr>
        <w:tab/>
      </w:r>
      <w:r w:rsidRPr="000C22AF">
        <w:rPr>
          <w:lang w:val="en-US"/>
        </w:rPr>
        <w:tab/>
        <w:t>(</w:t>
      </w:r>
      <w:r w:rsidR="00D055B0" w:rsidRPr="00D055B0">
        <w:rPr>
          <w:lang w:val="en-US"/>
        </w:rPr>
        <w:t>latent heat of water vaporization</w:t>
      </w:r>
      <w:r w:rsidRPr="000C22AF">
        <w:rPr>
          <w:lang w:val="en-US"/>
        </w:rPr>
        <w:t>, J kg</w:t>
      </w:r>
      <w:r w:rsidRPr="000C22AF">
        <w:rPr>
          <w:szCs w:val="22"/>
          <w:vertAlign w:val="superscript"/>
          <w:lang w:val="en-US"/>
        </w:rPr>
        <w:t>-1</w:t>
      </w:r>
      <w:r w:rsidRPr="000C22AF">
        <w:rPr>
          <w:lang w:val="en-US"/>
        </w:rPr>
        <w:t>)</w:t>
      </w:r>
    </w:p>
    <w:p w:rsidR="003C7AE4" w:rsidRPr="000C22AF" w:rsidRDefault="003C7AE4" w:rsidP="00A97E69">
      <w:pPr>
        <w:rPr>
          <w:lang w:val="en-US"/>
        </w:rPr>
      </w:pPr>
      <w:proofErr w:type="spellStart"/>
      <w:r w:rsidRPr="000C22AF">
        <w:rPr>
          <w:lang w:val="en-US"/>
        </w:rPr>
        <w:t>VPDconv</w:t>
      </w:r>
      <w:proofErr w:type="spellEnd"/>
      <w:r w:rsidRPr="000C22AF">
        <w:rPr>
          <w:lang w:val="en-US"/>
        </w:rPr>
        <w:t xml:space="preserve"> = 0.000622</w:t>
      </w:r>
      <w:r w:rsidRPr="000C22AF">
        <w:rPr>
          <w:lang w:val="en-US"/>
        </w:rPr>
        <w:tab/>
      </w:r>
      <w:r w:rsidRPr="000C22AF">
        <w:rPr>
          <w:lang w:val="en-US"/>
        </w:rPr>
        <w:tab/>
        <w:t>(convers</w:t>
      </w:r>
      <w:r w:rsidR="00D055B0">
        <w:rPr>
          <w:lang w:val="en-US"/>
        </w:rPr>
        <w:t>ion of</w:t>
      </w:r>
      <w:r w:rsidRPr="000C22AF">
        <w:rPr>
          <w:lang w:val="en-US"/>
        </w:rPr>
        <w:t xml:space="preserve"> VPD </w:t>
      </w:r>
      <w:r w:rsidR="00D055B0">
        <w:rPr>
          <w:lang w:val="en-US"/>
        </w:rPr>
        <w:t>for the saturation deficit</w:t>
      </w:r>
      <w:r w:rsidRPr="000C22AF">
        <w:rPr>
          <w:lang w:val="en-US"/>
        </w:rPr>
        <w:t xml:space="preserve"> =18/29/1000)</w:t>
      </w:r>
    </w:p>
    <w:p w:rsidR="003C7AE4" w:rsidRPr="000C22AF" w:rsidRDefault="003C7AE4" w:rsidP="00A97E69">
      <w:pPr>
        <w:rPr>
          <w:caps/>
          <w:szCs w:val="22"/>
          <w:u w:val="single"/>
          <w:lang w:val="en-US"/>
        </w:rPr>
      </w:pPr>
    </w:p>
    <w:p w:rsidR="003C7AE4" w:rsidRPr="000C22AF" w:rsidRDefault="006E2096" w:rsidP="00A97E69">
      <w:pPr>
        <w:rPr>
          <w:lang w:val="en-US"/>
        </w:rPr>
      </w:pPr>
      <w:r w:rsidRPr="000C22AF">
        <w:rPr>
          <w:position w:val="-34"/>
          <w:lang w:val="en-US"/>
        </w:rPr>
        <w:object w:dxaOrig="6340" w:dyaOrig="780">
          <v:shape id="_x0000_i1066" type="#_x0000_t75" style="width:317.5pt;height:39pt" o:ole="">
            <v:imagedata r:id="rId88" o:title=""/>
          </v:shape>
          <o:OLEObject Type="Embed" ProgID="Equation.3" ShapeID="_x0000_i1066" DrawAspect="Content" ObjectID="_1666112557" r:id="rId89"/>
        </w:object>
      </w:r>
    </w:p>
    <w:p w:rsidR="006E2096" w:rsidRPr="000C22AF" w:rsidRDefault="006E2096" w:rsidP="00A97E69">
      <w:pPr>
        <w:rPr>
          <w:lang w:val="en-US"/>
        </w:rPr>
      </w:pPr>
      <w:r w:rsidRPr="000C22AF">
        <w:rPr>
          <w:position w:val="-20"/>
          <w:lang w:val="en-US"/>
        </w:rPr>
        <w:object w:dxaOrig="4720" w:dyaOrig="420">
          <v:shape id="_x0000_i1067" type="#_x0000_t75" style="width:236pt;height:21pt" o:ole="">
            <v:imagedata r:id="rId90" o:title=""/>
          </v:shape>
          <o:OLEObject Type="Embed" ProgID="Equation.3" ShapeID="_x0000_i1067" DrawAspect="Content" ObjectID="_1666112558" r:id="rId91"/>
        </w:object>
      </w:r>
    </w:p>
    <w:p w:rsidR="00882060" w:rsidRPr="000C22AF" w:rsidRDefault="00A7180D" w:rsidP="00A97E69">
      <w:pPr>
        <w:rPr>
          <w:lang w:val="en-US"/>
        </w:rPr>
      </w:pPr>
      <w:r w:rsidRPr="000C22AF">
        <w:rPr>
          <w:position w:val="-14"/>
          <w:lang w:val="en-US"/>
        </w:rPr>
        <w:object w:dxaOrig="5840" w:dyaOrig="360">
          <v:shape id="_x0000_i1068" type="#_x0000_t75" style="width:292pt;height:18pt" o:ole="">
            <v:imagedata r:id="rId92" o:title=""/>
          </v:shape>
          <o:OLEObject Type="Embed" ProgID="Equation.3" ShapeID="_x0000_i1068" DrawAspect="Content" ObjectID="_1666112559" r:id="rId93"/>
        </w:object>
      </w:r>
    </w:p>
    <w:p w:rsidR="003C7AE4" w:rsidRPr="000C22AF" w:rsidRDefault="006E2096" w:rsidP="00A97E69">
      <w:pPr>
        <w:rPr>
          <w:lang w:val="en-US"/>
        </w:rPr>
      </w:pPr>
      <w:r w:rsidRPr="000C22AF">
        <w:rPr>
          <w:position w:val="-26"/>
          <w:lang w:val="en-US"/>
        </w:rPr>
        <w:object w:dxaOrig="4780" w:dyaOrig="660">
          <v:shape id="_x0000_i1069" type="#_x0000_t75" style="width:239pt;height:33pt" o:ole="">
            <v:imagedata r:id="rId94" o:title=""/>
          </v:shape>
          <o:OLEObject Type="Embed" ProgID="Equation.3" ShapeID="_x0000_i1069" DrawAspect="Content" ObjectID="_1666112560" r:id="rId95"/>
        </w:object>
      </w:r>
    </w:p>
    <w:p w:rsidR="006E2096" w:rsidRPr="000C22AF" w:rsidRDefault="00915603" w:rsidP="00A97E69">
      <w:pPr>
        <w:rPr>
          <w:lang w:val="en-US"/>
        </w:rPr>
      </w:pPr>
      <w:r w:rsidRPr="000C22AF">
        <w:rPr>
          <w:position w:val="-28"/>
          <w:lang w:val="en-US"/>
        </w:rPr>
        <w:object w:dxaOrig="4580" w:dyaOrig="639">
          <v:shape id="_x0000_i1070" type="#_x0000_t75" style="width:229pt;height:32.5pt" o:ole="">
            <v:imagedata r:id="rId96" o:title=""/>
          </v:shape>
          <o:OLEObject Type="Embed" ProgID="Equation.3" ShapeID="_x0000_i1070" DrawAspect="Content" ObjectID="_1666112561" r:id="rId97"/>
        </w:object>
      </w:r>
    </w:p>
    <w:p w:rsidR="006E2096" w:rsidRPr="000C22AF" w:rsidRDefault="00915603" w:rsidP="00A97E69">
      <w:pPr>
        <w:rPr>
          <w:lang w:val="en-US"/>
        </w:rPr>
      </w:pPr>
      <w:r w:rsidRPr="000C22AF">
        <w:rPr>
          <w:position w:val="-14"/>
          <w:lang w:val="en-US"/>
        </w:rPr>
        <w:object w:dxaOrig="3780" w:dyaOrig="360">
          <v:shape id="_x0000_i1071" type="#_x0000_t75" style="width:189pt;height:18pt" o:ole="">
            <v:imagedata r:id="rId98" o:title=""/>
          </v:shape>
          <o:OLEObject Type="Embed" ProgID="Equation.3" ShapeID="_x0000_i1071" DrawAspect="Content" ObjectID="_1666112562" r:id="rId99"/>
        </w:object>
      </w:r>
    </w:p>
    <w:p w:rsidR="006E2096" w:rsidRPr="008F2E98" w:rsidRDefault="00D055B0" w:rsidP="00A97E69">
      <w:pPr>
        <w:rPr>
          <w:lang w:val="en-GB"/>
        </w:rPr>
      </w:pPr>
      <w:r w:rsidRPr="008F2E98">
        <w:rPr>
          <w:lang w:val="en-GB"/>
        </w:rPr>
        <w:lastRenderedPageBreak/>
        <w:t>where</w:t>
      </w:r>
      <w:r w:rsidR="006E2096" w:rsidRPr="008F2E98">
        <w:rPr>
          <w:lang w:val="en-GB"/>
        </w:rPr>
        <w:t>:</w:t>
      </w:r>
    </w:p>
    <w:p w:rsidR="00817861" w:rsidRPr="008F2E98" w:rsidRDefault="00817861" w:rsidP="00A97E69">
      <w:pPr>
        <w:rPr>
          <w:lang w:val="en-GB"/>
        </w:rPr>
      </w:pPr>
      <w:proofErr w:type="spellStart"/>
      <w:r w:rsidRPr="008F2E98">
        <w:rPr>
          <w:lang w:val="en-GB"/>
        </w:rPr>
        <w:t>netRad</w:t>
      </w:r>
      <w:proofErr w:type="spellEnd"/>
      <w:r w:rsidRPr="008F2E98">
        <w:rPr>
          <w:lang w:val="en-GB"/>
        </w:rPr>
        <w:t xml:space="preserve"> </w:t>
      </w:r>
      <w:r w:rsidR="00D055B0" w:rsidRPr="008F2E98">
        <w:rPr>
          <w:lang w:val="en-GB"/>
        </w:rPr>
        <w:t>is net radiation</w:t>
      </w:r>
    </w:p>
    <w:p w:rsidR="006E2096" w:rsidRPr="00D055B0" w:rsidRDefault="006E2096" w:rsidP="00A97E69">
      <w:pPr>
        <w:rPr>
          <w:lang w:val="en-GB"/>
        </w:rPr>
      </w:pPr>
      <w:proofErr w:type="spellStart"/>
      <w:r w:rsidRPr="00D055B0">
        <w:rPr>
          <w:lang w:val="en-GB"/>
        </w:rPr>
        <w:t>Qa</w:t>
      </w:r>
      <w:proofErr w:type="spellEnd"/>
      <w:r w:rsidRPr="00D055B0">
        <w:rPr>
          <w:lang w:val="en-GB"/>
        </w:rPr>
        <w:t xml:space="preserve"> </w:t>
      </w:r>
      <w:r w:rsidR="00D055B0" w:rsidRPr="00D055B0">
        <w:rPr>
          <w:lang w:val="en-GB"/>
        </w:rPr>
        <w:t xml:space="preserve">is the intercept in the relationship between </w:t>
      </w:r>
      <w:proofErr w:type="spellStart"/>
      <w:r w:rsidR="00100F54" w:rsidRPr="00D055B0">
        <w:rPr>
          <w:lang w:val="en-GB"/>
        </w:rPr>
        <w:t>netRad</w:t>
      </w:r>
      <w:proofErr w:type="spellEnd"/>
      <w:r w:rsidR="00100F54" w:rsidRPr="00D055B0">
        <w:rPr>
          <w:lang w:val="en-GB"/>
        </w:rPr>
        <w:t xml:space="preserve"> </w:t>
      </w:r>
      <w:r w:rsidR="00D055B0">
        <w:rPr>
          <w:lang w:val="en-GB"/>
        </w:rPr>
        <w:t xml:space="preserve">and </w:t>
      </w:r>
      <w:r w:rsidR="00100F54" w:rsidRPr="00D055B0">
        <w:rPr>
          <w:lang w:val="en-GB"/>
        </w:rPr>
        <w:t>solar</w:t>
      </w:r>
      <w:r w:rsidR="00D055B0">
        <w:rPr>
          <w:lang w:val="en-GB"/>
        </w:rPr>
        <w:t xml:space="preserve"> radiation</w:t>
      </w:r>
    </w:p>
    <w:p w:rsidR="00100F54" w:rsidRPr="000C22AF" w:rsidRDefault="00100F54" w:rsidP="00100F54">
      <w:pPr>
        <w:rPr>
          <w:lang w:val="en-US"/>
        </w:rPr>
      </w:pPr>
      <w:proofErr w:type="spellStart"/>
      <w:r w:rsidRPr="000C22AF">
        <w:rPr>
          <w:lang w:val="en-US"/>
        </w:rPr>
        <w:t>Qb</w:t>
      </w:r>
      <w:proofErr w:type="spellEnd"/>
      <w:r w:rsidRPr="000C22AF">
        <w:rPr>
          <w:lang w:val="en-US"/>
        </w:rPr>
        <w:t xml:space="preserve"> </w:t>
      </w:r>
      <w:r w:rsidR="00D055B0" w:rsidRPr="00D055B0">
        <w:rPr>
          <w:lang w:val="en-US"/>
        </w:rPr>
        <w:t xml:space="preserve">is the </w:t>
      </w:r>
      <w:r w:rsidR="00D055B0">
        <w:rPr>
          <w:lang w:val="en-US"/>
        </w:rPr>
        <w:t xml:space="preserve">slope </w:t>
      </w:r>
      <w:r w:rsidR="00D055B0" w:rsidRPr="00D055B0">
        <w:rPr>
          <w:lang w:val="en-US"/>
        </w:rPr>
        <w:t xml:space="preserve">in the relationship between </w:t>
      </w:r>
      <w:proofErr w:type="spellStart"/>
      <w:r w:rsidR="00D055B0" w:rsidRPr="00D055B0">
        <w:rPr>
          <w:lang w:val="en-US"/>
        </w:rPr>
        <w:t>netRad</w:t>
      </w:r>
      <w:proofErr w:type="spellEnd"/>
      <w:r w:rsidR="00D055B0" w:rsidRPr="00D055B0">
        <w:rPr>
          <w:lang w:val="en-US"/>
        </w:rPr>
        <w:t xml:space="preserve"> and solar radiation</w:t>
      </w:r>
    </w:p>
    <w:p w:rsidR="00882060" w:rsidRPr="000C22AF" w:rsidRDefault="00882060" w:rsidP="00882060">
      <w:pPr>
        <w:rPr>
          <w:lang w:val="en-US"/>
        </w:rPr>
      </w:pPr>
      <w:r w:rsidRPr="000C22AF">
        <w:rPr>
          <w:lang w:val="en-US"/>
        </w:rPr>
        <w:t xml:space="preserve">Q </w:t>
      </w:r>
      <w:r w:rsidR="00D055B0">
        <w:rPr>
          <w:lang w:val="en-US"/>
        </w:rPr>
        <w:t>is</w:t>
      </w:r>
      <w:r w:rsidRPr="000C22AF">
        <w:rPr>
          <w:lang w:val="en-US"/>
        </w:rPr>
        <w:t xml:space="preserve"> solar</w:t>
      </w:r>
      <w:r w:rsidR="00D055B0">
        <w:rPr>
          <w:lang w:val="en-US"/>
        </w:rPr>
        <w:t xml:space="preserve"> radiation</w:t>
      </w:r>
    </w:p>
    <w:p w:rsidR="00882060" w:rsidRPr="000C22AF" w:rsidRDefault="00817861" w:rsidP="00A97E69">
      <w:pPr>
        <w:rPr>
          <w:lang w:val="en-US"/>
        </w:rPr>
      </w:pPr>
      <w:r w:rsidRPr="000C22AF">
        <w:rPr>
          <w:lang w:val="en-US"/>
        </w:rPr>
        <w:t xml:space="preserve">h </w:t>
      </w:r>
      <w:r w:rsidR="00D055B0">
        <w:rPr>
          <w:lang w:val="en-US"/>
        </w:rPr>
        <w:t>is the duration of the day</w:t>
      </w:r>
      <w:r w:rsidRPr="000C22AF">
        <w:rPr>
          <w:lang w:val="en-US"/>
        </w:rPr>
        <w:t xml:space="preserve"> (</w:t>
      </w:r>
      <w:r w:rsidR="00D055B0">
        <w:rPr>
          <w:lang w:val="en-US"/>
        </w:rPr>
        <w:t>computed with the function</w:t>
      </w:r>
      <w:r w:rsidRPr="000C22AF">
        <w:rPr>
          <w:lang w:val="en-US"/>
        </w:rPr>
        <w:t xml:space="preserve"> </w:t>
      </w:r>
      <w:proofErr w:type="spellStart"/>
      <w:r w:rsidRPr="000C22AF">
        <w:rPr>
          <w:lang w:val="en-US"/>
        </w:rPr>
        <w:t>getDayLength</w:t>
      </w:r>
      <w:proofErr w:type="spellEnd"/>
      <w:r w:rsidRPr="000C22AF">
        <w:rPr>
          <w:lang w:val="en-US"/>
        </w:rPr>
        <w:t>)</w:t>
      </w:r>
    </w:p>
    <w:p w:rsidR="00A7180D" w:rsidRPr="008F2E98" w:rsidRDefault="00A7180D" w:rsidP="00A97E69">
      <w:pPr>
        <w:rPr>
          <w:lang w:val="en-GB"/>
        </w:rPr>
      </w:pPr>
      <w:r w:rsidRPr="008F2E98">
        <w:rPr>
          <w:lang w:val="en-GB"/>
        </w:rPr>
        <w:t>VPD</w:t>
      </w:r>
      <w:r w:rsidR="00817861" w:rsidRPr="008F2E98">
        <w:rPr>
          <w:lang w:val="en-GB"/>
        </w:rPr>
        <w:t xml:space="preserve"> </w:t>
      </w:r>
      <w:r w:rsidR="00135D45" w:rsidRPr="008F2E98">
        <w:rPr>
          <w:lang w:val="en-GB"/>
        </w:rPr>
        <w:t>is vapor pressure deficit</w:t>
      </w:r>
    </w:p>
    <w:p w:rsidR="00A7180D" w:rsidRPr="00135D45" w:rsidRDefault="00A7180D" w:rsidP="00A97E69">
      <w:pPr>
        <w:rPr>
          <w:lang w:val="en-GB"/>
        </w:rPr>
      </w:pPr>
      <w:proofErr w:type="spellStart"/>
      <w:r w:rsidRPr="00135D45">
        <w:rPr>
          <w:lang w:val="en-GB"/>
        </w:rPr>
        <w:t>gBL</w:t>
      </w:r>
      <w:proofErr w:type="spellEnd"/>
      <w:r w:rsidRPr="00135D45">
        <w:rPr>
          <w:lang w:val="en-GB"/>
        </w:rPr>
        <w:t xml:space="preserve"> </w:t>
      </w:r>
      <w:r w:rsidR="00135D45" w:rsidRPr="00135D45">
        <w:rPr>
          <w:lang w:val="en-GB"/>
        </w:rPr>
        <w:t>is the conductance of the canopy boundary layer</w:t>
      </w:r>
      <w:r w:rsidR="00915603" w:rsidRPr="00135D45">
        <w:rPr>
          <w:lang w:val="en-GB"/>
        </w:rPr>
        <w:t xml:space="preserve"> </w:t>
      </w:r>
      <w:r w:rsidR="00E64198" w:rsidRPr="00135D45">
        <w:rPr>
          <w:lang w:val="en-GB"/>
        </w:rPr>
        <w:t>(</w:t>
      </w:r>
      <w:proofErr w:type="spellStart"/>
      <w:r w:rsidR="00E64198" w:rsidRPr="00135D45">
        <w:rPr>
          <w:lang w:val="en-GB"/>
        </w:rPr>
        <w:t>BL</w:t>
      </w:r>
      <w:r w:rsidR="00352E94" w:rsidRPr="00135D45">
        <w:rPr>
          <w:lang w:val="en-GB"/>
        </w:rPr>
        <w:t>Cond</w:t>
      </w:r>
      <w:proofErr w:type="spellEnd"/>
      <w:r w:rsidR="00352E94" w:rsidRPr="00135D45">
        <w:rPr>
          <w:lang w:val="en-GB"/>
        </w:rPr>
        <w:t>)</w:t>
      </w:r>
    </w:p>
    <w:p w:rsidR="00E64198" w:rsidRPr="00135D45" w:rsidRDefault="00E64198" w:rsidP="00E64198">
      <w:pPr>
        <w:rPr>
          <w:lang w:val="en-GB"/>
        </w:rPr>
      </w:pPr>
      <w:proofErr w:type="spellStart"/>
      <w:r w:rsidRPr="00135D45">
        <w:rPr>
          <w:lang w:val="en-GB"/>
        </w:rPr>
        <w:t>coeffCond</w:t>
      </w:r>
      <w:proofErr w:type="spellEnd"/>
      <w:r w:rsidRPr="00135D45">
        <w:rPr>
          <w:lang w:val="en-GB"/>
        </w:rPr>
        <w:t xml:space="preserve"> </w:t>
      </w:r>
      <w:r w:rsidR="00135D45" w:rsidRPr="00135D45">
        <w:rPr>
          <w:lang w:val="en-GB"/>
        </w:rPr>
        <w:t>is a parameter that defines the stomata response to</w:t>
      </w:r>
      <w:r w:rsidRPr="00135D45">
        <w:rPr>
          <w:lang w:val="en-GB"/>
        </w:rPr>
        <w:t xml:space="preserve"> VPD </w:t>
      </w:r>
    </w:p>
    <w:p w:rsidR="00352E94" w:rsidRPr="001F1089" w:rsidRDefault="00352E94" w:rsidP="00A97E69">
      <w:pPr>
        <w:rPr>
          <w:lang w:val="en-GB"/>
        </w:rPr>
      </w:pPr>
      <w:proofErr w:type="spellStart"/>
      <w:r w:rsidRPr="001F1089">
        <w:rPr>
          <w:lang w:val="en-GB"/>
        </w:rPr>
        <w:t>gC</w:t>
      </w:r>
      <w:proofErr w:type="spellEnd"/>
      <w:r w:rsidRPr="001F1089">
        <w:rPr>
          <w:lang w:val="en-GB"/>
        </w:rPr>
        <w:t xml:space="preserve"> </w:t>
      </w:r>
      <w:r w:rsidR="00135D45" w:rsidRPr="001F1089">
        <w:rPr>
          <w:lang w:val="en-GB"/>
        </w:rPr>
        <w:t>is canopy conductance</w:t>
      </w:r>
      <w:r w:rsidRPr="001F1089">
        <w:rPr>
          <w:lang w:val="en-GB"/>
        </w:rPr>
        <w:t xml:space="preserve"> (</w:t>
      </w:r>
      <w:proofErr w:type="spellStart"/>
      <w:r w:rsidRPr="001F1089">
        <w:rPr>
          <w:lang w:val="en-GB"/>
        </w:rPr>
        <w:t>canCond</w:t>
      </w:r>
      <w:proofErr w:type="spellEnd"/>
      <w:r w:rsidRPr="001F1089">
        <w:rPr>
          <w:lang w:val="en-GB"/>
        </w:rPr>
        <w:t>)</w:t>
      </w:r>
    </w:p>
    <w:p w:rsidR="00A7180D" w:rsidRPr="008F2E98" w:rsidRDefault="00A7180D" w:rsidP="00A7180D">
      <w:pPr>
        <w:rPr>
          <w:lang w:val="en-GB"/>
        </w:rPr>
      </w:pPr>
      <w:proofErr w:type="spellStart"/>
      <w:r w:rsidRPr="008F2E98">
        <w:rPr>
          <w:lang w:val="en-GB"/>
        </w:rPr>
        <w:t>MaxCond</w:t>
      </w:r>
      <w:proofErr w:type="spellEnd"/>
      <w:r w:rsidRPr="008F2E98">
        <w:rPr>
          <w:lang w:val="en-GB"/>
        </w:rPr>
        <w:t xml:space="preserve"> </w:t>
      </w:r>
      <w:r w:rsidR="001F1089" w:rsidRPr="008F2E98">
        <w:rPr>
          <w:lang w:val="en-GB"/>
        </w:rPr>
        <w:t>is the maximum canopy conductance</w:t>
      </w:r>
    </w:p>
    <w:p w:rsidR="00A7180D" w:rsidRPr="001F1089" w:rsidRDefault="001F1089" w:rsidP="00A7180D">
      <w:pPr>
        <w:rPr>
          <w:lang w:val="en-GB"/>
        </w:rPr>
      </w:pPr>
      <w:proofErr w:type="spellStart"/>
      <w:r w:rsidRPr="001F1089">
        <w:rPr>
          <w:lang w:val="en-GB"/>
        </w:rPr>
        <w:t>LAIgcx</w:t>
      </w:r>
      <w:proofErr w:type="spellEnd"/>
      <w:r w:rsidRPr="001F1089">
        <w:rPr>
          <w:lang w:val="en-GB"/>
        </w:rPr>
        <w:t xml:space="preserve"> is the</w:t>
      </w:r>
      <w:r w:rsidR="00A7180D" w:rsidRPr="001F1089">
        <w:rPr>
          <w:lang w:val="en-GB"/>
        </w:rPr>
        <w:t xml:space="preserve"> LAI </w:t>
      </w:r>
      <w:r w:rsidRPr="001F1089">
        <w:rPr>
          <w:lang w:val="en-GB"/>
        </w:rPr>
        <w:t xml:space="preserve">at which </w:t>
      </w:r>
      <w:r>
        <w:rPr>
          <w:lang w:val="en-GB"/>
        </w:rPr>
        <w:t>the</w:t>
      </w:r>
      <w:r w:rsidRPr="001F1089">
        <w:rPr>
          <w:lang w:val="en-GB"/>
        </w:rPr>
        <w:t xml:space="preserve"> canopy conductance </w:t>
      </w:r>
      <w:r>
        <w:rPr>
          <w:lang w:val="en-GB"/>
        </w:rPr>
        <w:t xml:space="preserve">is </w:t>
      </w:r>
      <w:r w:rsidRPr="001F1089">
        <w:rPr>
          <w:lang w:val="en-GB"/>
        </w:rPr>
        <w:t>maximum</w:t>
      </w:r>
    </w:p>
    <w:p w:rsidR="00A7180D" w:rsidRPr="001F1089" w:rsidRDefault="00352E94" w:rsidP="00A97E69">
      <w:pPr>
        <w:rPr>
          <w:lang w:val="en-GB"/>
        </w:rPr>
      </w:pPr>
      <w:proofErr w:type="spellStart"/>
      <w:r w:rsidRPr="001F1089">
        <w:rPr>
          <w:lang w:val="en-GB"/>
        </w:rPr>
        <w:t>Etransp</w:t>
      </w:r>
      <w:proofErr w:type="spellEnd"/>
      <w:r w:rsidRPr="001F1089">
        <w:rPr>
          <w:lang w:val="en-GB"/>
        </w:rPr>
        <w:t xml:space="preserve"> </w:t>
      </w:r>
      <w:r w:rsidR="001F1089" w:rsidRPr="001F1089">
        <w:rPr>
          <w:lang w:val="en-GB"/>
        </w:rPr>
        <w:t>is</w:t>
      </w:r>
      <w:r w:rsidRPr="001F1089">
        <w:rPr>
          <w:lang w:val="en-GB"/>
        </w:rPr>
        <w:t xml:space="preserve"> evapotranspira</w:t>
      </w:r>
      <w:r w:rsidR="001F1089" w:rsidRPr="001F1089">
        <w:rPr>
          <w:lang w:val="en-GB"/>
        </w:rPr>
        <w:t>tion</w:t>
      </w:r>
      <w:r w:rsidRPr="001F1089">
        <w:rPr>
          <w:lang w:val="en-GB"/>
        </w:rPr>
        <w:t xml:space="preserve"> (</w:t>
      </w:r>
      <w:r w:rsidR="001F1089" w:rsidRPr="001F1089">
        <w:rPr>
          <w:lang w:val="en-GB"/>
        </w:rPr>
        <w:t>flux density</w:t>
      </w:r>
      <w:r w:rsidRPr="001F1089">
        <w:rPr>
          <w:lang w:val="en-GB"/>
        </w:rPr>
        <w:t>)</w:t>
      </w:r>
    </w:p>
    <w:p w:rsidR="00352E94" w:rsidRPr="008F2E98" w:rsidRDefault="00352E94" w:rsidP="00A97E69">
      <w:pPr>
        <w:rPr>
          <w:lang w:val="en-GB"/>
        </w:rPr>
      </w:pPr>
      <w:proofErr w:type="spellStart"/>
      <w:r w:rsidRPr="008F2E98">
        <w:rPr>
          <w:lang w:val="en-GB"/>
        </w:rPr>
        <w:t>Transp_d</w:t>
      </w:r>
      <w:proofErr w:type="spellEnd"/>
      <w:r w:rsidRPr="008F2E98">
        <w:rPr>
          <w:lang w:val="en-GB"/>
        </w:rPr>
        <w:t xml:space="preserve"> </w:t>
      </w:r>
      <w:r w:rsidR="001F1089" w:rsidRPr="008F2E98">
        <w:rPr>
          <w:lang w:val="en-GB"/>
        </w:rPr>
        <w:t>is daily transpiration</w:t>
      </w:r>
    </w:p>
    <w:p w:rsidR="00352E94" w:rsidRPr="008F2E98" w:rsidRDefault="00352E94" w:rsidP="00A97E69">
      <w:pPr>
        <w:rPr>
          <w:lang w:val="en-GB"/>
        </w:rPr>
      </w:pPr>
      <w:proofErr w:type="spellStart"/>
      <w:r w:rsidRPr="008F2E98">
        <w:rPr>
          <w:lang w:val="en-GB"/>
        </w:rPr>
        <w:t>Transp</w:t>
      </w:r>
      <w:proofErr w:type="spellEnd"/>
      <w:r w:rsidRPr="008F2E98">
        <w:rPr>
          <w:lang w:val="en-GB"/>
        </w:rPr>
        <w:t xml:space="preserve"> </w:t>
      </w:r>
      <w:r w:rsidR="001F1089" w:rsidRPr="008F2E98">
        <w:rPr>
          <w:lang w:val="en-GB"/>
        </w:rPr>
        <w:t>is monthly transpiration</w:t>
      </w:r>
    </w:p>
    <w:p w:rsidR="00A7180D" w:rsidRPr="008F2E98" w:rsidRDefault="00A7180D" w:rsidP="00A97E69">
      <w:pPr>
        <w:rPr>
          <w:lang w:val="en-GB"/>
        </w:rPr>
      </w:pPr>
    </w:p>
    <w:p w:rsidR="006E2096" w:rsidRPr="008F2E98" w:rsidRDefault="006E2096" w:rsidP="00A97E6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97E69" w:rsidRPr="001F1089" w:rsidTr="00056DFB">
        <w:tc>
          <w:tcPr>
            <w:tcW w:w="9211" w:type="dxa"/>
            <w:tcBorders>
              <w:bottom w:val="single" w:sz="4" w:space="0" w:color="auto"/>
            </w:tcBorders>
            <w:shd w:val="clear" w:color="auto" w:fill="auto"/>
          </w:tcPr>
          <w:p w:rsidR="00A97E69" w:rsidRPr="001F1089" w:rsidRDefault="001F1089" w:rsidP="001F1089">
            <w:pPr>
              <w:jc w:val="center"/>
              <w:rPr>
                <w:b/>
                <w:caps/>
                <w:sz w:val="24"/>
              </w:rPr>
            </w:pPr>
            <w:r w:rsidRPr="001F1089">
              <w:rPr>
                <w:b/>
                <w:caps/>
                <w:sz w:val="24"/>
              </w:rPr>
              <w:t xml:space="preserve">SOIL WATER </w:t>
            </w:r>
            <w:r w:rsidR="00A97E69" w:rsidRPr="001F1089">
              <w:rPr>
                <w:b/>
                <w:caps/>
                <w:sz w:val="24"/>
              </w:rPr>
              <w:t>BALAN</w:t>
            </w:r>
            <w:r>
              <w:rPr>
                <w:b/>
                <w:caps/>
                <w:sz w:val="24"/>
              </w:rPr>
              <w:t>CE</w:t>
            </w:r>
          </w:p>
        </w:tc>
      </w:tr>
      <w:tr w:rsidR="00A97E69" w:rsidRPr="001F1089" w:rsidTr="00056DFB">
        <w:tc>
          <w:tcPr>
            <w:tcW w:w="9211" w:type="dxa"/>
            <w:tcBorders>
              <w:top w:val="single" w:sz="4" w:space="0" w:color="auto"/>
              <w:left w:val="nil"/>
              <w:bottom w:val="nil"/>
              <w:right w:val="nil"/>
            </w:tcBorders>
            <w:shd w:val="clear" w:color="auto" w:fill="808080"/>
          </w:tcPr>
          <w:p w:rsidR="00A97E69" w:rsidRPr="001F1089" w:rsidRDefault="00A97E69" w:rsidP="00056DFB">
            <w:pPr>
              <w:spacing w:before="0" w:line="240" w:lineRule="auto"/>
              <w:jc w:val="center"/>
              <w:rPr>
                <w:b/>
                <w:caps/>
                <w:sz w:val="24"/>
              </w:rPr>
            </w:pPr>
          </w:p>
        </w:tc>
      </w:tr>
    </w:tbl>
    <w:p w:rsidR="00A97E69" w:rsidRPr="001F1089" w:rsidRDefault="00A97E69" w:rsidP="008522DD"/>
    <w:p w:rsidR="00086E35" w:rsidRPr="000C22AF" w:rsidRDefault="001F1089" w:rsidP="00086E35">
      <w:pPr>
        <w:pBdr>
          <w:top w:val="single" w:sz="4" w:space="1" w:color="auto"/>
          <w:left w:val="single" w:sz="4" w:space="4" w:color="auto"/>
          <w:bottom w:val="single" w:sz="4" w:space="1" w:color="auto"/>
          <w:right w:val="single" w:sz="4" w:space="4" w:color="auto"/>
        </w:pBdr>
        <w:rPr>
          <w:lang w:val="en-US"/>
        </w:rPr>
      </w:pPr>
      <w:r>
        <w:rPr>
          <w:lang w:val="en-US"/>
        </w:rPr>
        <w:t xml:space="preserve">RAIN </w:t>
      </w:r>
      <w:r w:rsidR="00086E35" w:rsidRPr="000C22AF">
        <w:rPr>
          <w:lang w:val="en-US"/>
        </w:rPr>
        <w:t>INTERCEP</w:t>
      </w:r>
      <w:r>
        <w:rPr>
          <w:lang w:val="en-US"/>
        </w:rPr>
        <w:t>TION</w:t>
      </w:r>
    </w:p>
    <w:p w:rsidR="00086E35" w:rsidRPr="000C22AF" w:rsidRDefault="00086E35" w:rsidP="00086E35">
      <w:pPr>
        <w:pBdr>
          <w:top w:val="single" w:sz="4" w:space="1" w:color="auto"/>
          <w:left w:val="single" w:sz="4" w:space="4" w:color="auto"/>
          <w:bottom w:val="single" w:sz="4" w:space="1" w:color="auto"/>
          <w:right w:val="single" w:sz="4" w:space="4" w:color="auto"/>
        </w:pBdr>
        <w:rPr>
          <w:lang w:val="en-US"/>
        </w:rPr>
      </w:pPr>
      <w:r w:rsidRPr="000C22AF">
        <w:rPr>
          <w:lang w:val="en-US"/>
        </w:rPr>
        <w:t xml:space="preserve">IF </w:t>
      </w:r>
      <w:proofErr w:type="spellStart"/>
      <w:r w:rsidRPr="000C22AF">
        <w:rPr>
          <w:lang w:val="en-US"/>
        </w:rPr>
        <w:t>LAImaxIntcptn</w:t>
      </w:r>
      <w:proofErr w:type="spellEnd"/>
      <w:r w:rsidRPr="000C22AF">
        <w:rPr>
          <w:lang w:val="en-US"/>
        </w:rPr>
        <w:t xml:space="preserve"> &lt;= 0 then</w:t>
      </w:r>
    </w:p>
    <w:p w:rsidR="00086E35" w:rsidRPr="000C22AF" w:rsidRDefault="00086E35" w:rsidP="00086E35">
      <w:pPr>
        <w:pBdr>
          <w:top w:val="single" w:sz="4" w:space="1" w:color="auto"/>
          <w:left w:val="single" w:sz="4" w:space="4" w:color="auto"/>
          <w:bottom w:val="single" w:sz="4" w:space="1" w:color="auto"/>
          <w:right w:val="single" w:sz="4" w:space="4" w:color="auto"/>
        </w:pBdr>
        <w:rPr>
          <w:lang w:val="en-US"/>
        </w:rPr>
      </w:pPr>
      <w:r w:rsidRPr="000C22AF">
        <w:rPr>
          <w:lang w:val="en-US"/>
        </w:rPr>
        <w:tab/>
      </w:r>
      <w:proofErr w:type="spellStart"/>
      <w:r w:rsidRPr="000C22AF">
        <w:rPr>
          <w:lang w:val="en-US"/>
        </w:rPr>
        <w:t>RainIntcptn</w:t>
      </w:r>
      <w:proofErr w:type="spellEnd"/>
      <w:r w:rsidRPr="000C22AF">
        <w:rPr>
          <w:lang w:val="en-US"/>
        </w:rPr>
        <w:t xml:space="preserve"> = Rain </w:t>
      </w:r>
      <w:proofErr w:type="spellStart"/>
      <w:r w:rsidRPr="000C22AF">
        <w:rPr>
          <w:lang w:val="en-US"/>
        </w:rPr>
        <w:t>MaxIntcptn</w:t>
      </w:r>
      <w:proofErr w:type="spellEnd"/>
    </w:p>
    <w:p w:rsidR="00086E35" w:rsidRPr="000C22AF" w:rsidRDefault="00086E35" w:rsidP="00086E35">
      <w:pPr>
        <w:pBdr>
          <w:top w:val="single" w:sz="4" w:space="1" w:color="auto"/>
          <w:left w:val="single" w:sz="4" w:space="4" w:color="auto"/>
          <w:bottom w:val="single" w:sz="4" w:space="1" w:color="auto"/>
          <w:right w:val="single" w:sz="4" w:space="4" w:color="auto"/>
        </w:pBdr>
        <w:rPr>
          <w:lang w:val="en-US"/>
        </w:rPr>
      </w:pPr>
      <w:r w:rsidRPr="000C22AF">
        <w:rPr>
          <w:lang w:val="en-US"/>
        </w:rPr>
        <w:t>ELSE</w:t>
      </w:r>
    </w:p>
    <w:p w:rsidR="00086E35" w:rsidRPr="000C22AF" w:rsidRDefault="00086E35" w:rsidP="00086E35">
      <w:pPr>
        <w:pBdr>
          <w:top w:val="single" w:sz="4" w:space="1" w:color="auto"/>
          <w:left w:val="single" w:sz="4" w:space="4" w:color="auto"/>
          <w:bottom w:val="single" w:sz="4" w:space="1" w:color="auto"/>
          <w:right w:val="single" w:sz="4" w:space="4" w:color="auto"/>
        </w:pBdr>
        <w:rPr>
          <w:lang w:val="en-US"/>
        </w:rPr>
      </w:pPr>
      <w:r w:rsidRPr="000C22AF">
        <w:rPr>
          <w:lang w:val="en-US"/>
        </w:rPr>
        <w:tab/>
      </w:r>
      <w:proofErr w:type="spellStart"/>
      <w:r w:rsidRPr="000C22AF">
        <w:rPr>
          <w:lang w:val="en-US"/>
        </w:rPr>
        <w:t>RainIntcptn</w:t>
      </w:r>
      <w:proofErr w:type="spellEnd"/>
      <w:r w:rsidRPr="000C22AF">
        <w:rPr>
          <w:lang w:val="en-US"/>
        </w:rPr>
        <w:t xml:space="preserve"> = Rain </w:t>
      </w:r>
      <w:proofErr w:type="spellStart"/>
      <w:r w:rsidRPr="000C22AF">
        <w:rPr>
          <w:lang w:val="en-US"/>
        </w:rPr>
        <w:t>MaxIntcptn</w:t>
      </w:r>
      <w:proofErr w:type="spellEnd"/>
      <w:r w:rsidRPr="000C22AF">
        <w:rPr>
          <w:lang w:val="en-US"/>
        </w:rPr>
        <w:t xml:space="preserve"> </w:t>
      </w:r>
      <w:proofErr w:type="gramStart"/>
      <w:r w:rsidRPr="000C22AF">
        <w:rPr>
          <w:lang w:val="en-US"/>
        </w:rPr>
        <w:t>min(</w:t>
      </w:r>
      <w:proofErr w:type="gramEnd"/>
      <w:r w:rsidRPr="000C22AF">
        <w:rPr>
          <w:lang w:val="en-US"/>
        </w:rPr>
        <w:t>1, LAI/</w:t>
      </w:r>
      <w:proofErr w:type="spellStart"/>
      <w:r w:rsidRPr="000C22AF">
        <w:rPr>
          <w:lang w:val="en-US"/>
        </w:rPr>
        <w:t>LAImaxIntcptn</w:t>
      </w:r>
      <w:proofErr w:type="spellEnd"/>
      <w:r w:rsidRPr="000C22AF">
        <w:rPr>
          <w:lang w:val="en-US"/>
        </w:rPr>
        <w:t>)</w:t>
      </w:r>
    </w:p>
    <w:p w:rsidR="00086E35" w:rsidRPr="000C22AF" w:rsidRDefault="00086E35" w:rsidP="00086E35">
      <w:pPr>
        <w:pBdr>
          <w:top w:val="single" w:sz="4" w:space="1" w:color="auto"/>
          <w:left w:val="single" w:sz="4" w:space="4" w:color="auto"/>
          <w:bottom w:val="single" w:sz="4" w:space="1" w:color="auto"/>
          <w:right w:val="single" w:sz="4" w:space="4" w:color="auto"/>
        </w:pBdr>
        <w:rPr>
          <w:lang w:val="en-US"/>
        </w:rPr>
      </w:pPr>
      <w:r w:rsidRPr="000C22AF">
        <w:rPr>
          <w:lang w:val="en-US"/>
        </w:rPr>
        <w:t>ENDIF</w:t>
      </w:r>
    </w:p>
    <w:p w:rsidR="00086E35" w:rsidRPr="000C22AF" w:rsidRDefault="00086E35" w:rsidP="008522DD">
      <w:pPr>
        <w:rPr>
          <w:lang w:val="en-US"/>
        </w:rPr>
      </w:pPr>
    </w:p>
    <w:p w:rsidR="00086E35" w:rsidRPr="000C22AF" w:rsidRDefault="00086E35" w:rsidP="003C7AE4">
      <w:pPr>
        <w:pBdr>
          <w:top w:val="single" w:sz="4" w:space="1" w:color="auto"/>
          <w:left w:val="single" w:sz="4" w:space="4" w:color="auto"/>
          <w:bottom w:val="single" w:sz="4" w:space="1" w:color="auto"/>
          <w:right w:val="single" w:sz="4" w:space="4" w:color="auto"/>
        </w:pBdr>
        <w:rPr>
          <w:lang w:val="en-US"/>
        </w:rPr>
      </w:pPr>
      <w:r w:rsidRPr="000C22AF">
        <w:rPr>
          <w:lang w:val="en-US"/>
        </w:rPr>
        <w:t>EVAPOTRANSPIRA</w:t>
      </w:r>
      <w:r w:rsidR="001F1089">
        <w:rPr>
          <w:lang w:val="en-US"/>
        </w:rPr>
        <w:t>TION</w:t>
      </w:r>
    </w:p>
    <w:p w:rsidR="00086E35" w:rsidRPr="000C22AF" w:rsidRDefault="00086E35" w:rsidP="003C7AE4">
      <w:pPr>
        <w:pBdr>
          <w:top w:val="single" w:sz="4" w:space="1" w:color="auto"/>
          <w:left w:val="single" w:sz="4" w:space="4" w:color="auto"/>
          <w:bottom w:val="single" w:sz="4" w:space="1" w:color="auto"/>
          <w:right w:val="single" w:sz="4" w:space="4" w:color="auto"/>
        </w:pBdr>
        <w:rPr>
          <w:lang w:val="en-US"/>
        </w:rPr>
      </w:pPr>
      <w:proofErr w:type="spellStart"/>
      <w:r w:rsidRPr="000C22AF">
        <w:rPr>
          <w:lang w:val="en-US"/>
        </w:rPr>
        <w:t>EvapTransp</w:t>
      </w:r>
      <w:proofErr w:type="spellEnd"/>
      <w:r w:rsidRPr="000C22AF">
        <w:rPr>
          <w:lang w:val="en-US"/>
        </w:rPr>
        <w:t xml:space="preserve"> = </w:t>
      </w:r>
      <w:proofErr w:type="spellStart"/>
      <w:r w:rsidRPr="000C22AF">
        <w:rPr>
          <w:lang w:val="en-US"/>
        </w:rPr>
        <w:t>Transp</w:t>
      </w:r>
      <w:proofErr w:type="spellEnd"/>
      <w:r w:rsidRPr="000C22AF">
        <w:rPr>
          <w:lang w:val="en-US"/>
        </w:rPr>
        <w:t xml:space="preserve"> + </w:t>
      </w:r>
      <w:proofErr w:type="spellStart"/>
      <w:r w:rsidRPr="000C22AF">
        <w:rPr>
          <w:lang w:val="en-US"/>
        </w:rPr>
        <w:t>RainIntcptn</w:t>
      </w:r>
      <w:proofErr w:type="spellEnd"/>
    </w:p>
    <w:p w:rsidR="00086E35" w:rsidRPr="000C22AF" w:rsidRDefault="00086E35" w:rsidP="008522DD">
      <w:pPr>
        <w:rPr>
          <w:lang w:val="en-US"/>
        </w:rPr>
      </w:pPr>
    </w:p>
    <w:p w:rsidR="00086E35" w:rsidRPr="000C22AF" w:rsidRDefault="001F1089" w:rsidP="003C7AE4">
      <w:pPr>
        <w:pBdr>
          <w:top w:val="single" w:sz="4" w:space="1" w:color="auto"/>
          <w:left w:val="single" w:sz="4" w:space="4" w:color="auto"/>
          <w:bottom w:val="single" w:sz="4" w:space="1" w:color="auto"/>
          <w:right w:val="single" w:sz="4" w:space="4" w:color="auto"/>
        </w:pBdr>
        <w:rPr>
          <w:lang w:val="en-US"/>
        </w:rPr>
      </w:pPr>
      <w:r>
        <w:rPr>
          <w:lang w:val="en-US"/>
        </w:rPr>
        <w:t>SOIL WATER</w:t>
      </w:r>
    </w:p>
    <w:p w:rsidR="00086E35" w:rsidRPr="000C22AF" w:rsidRDefault="00086E35" w:rsidP="003C7AE4">
      <w:pPr>
        <w:pBdr>
          <w:top w:val="single" w:sz="4" w:space="1" w:color="auto"/>
          <w:left w:val="single" w:sz="4" w:space="4" w:color="auto"/>
          <w:bottom w:val="single" w:sz="4" w:space="1" w:color="auto"/>
          <w:right w:val="single" w:sz="4" w:space="4" w:color="auto"/>
        </w:pBdr>
        <w:rPr>
          <w:lang w:val="en-US"/>
        </w:rPr>
      </w:pPr>
      <w:r w:rsidRPr="000C22AF">
        <w:rPr>
          <w:lang w:val="en-US"/>
        </w:rPr>
        <w:t xml:space="preserve">ASW = ASW + Rain – </w:t>
      </w:r>
      <w:proofErr w:type="spellStart"/>
      <w:r w:rsidRPr="000C22AF">
        <w:rPr>
          <w:lang w:val="en-US"/>
        </w:rPr>
        <w:t>EvapTransp</w:t>
      </w:r>
      <w:proofErr w:type="spellEnd"/>
      <w:r w:rsidRPr="000C22AF">
        <w:rPr>
          <w:lang w:val="en-US"/>
        </w:rPr>
        <w:t xml:space="preserve"> + </w:t>
      </w:r>
      <w:proofErr w:type="spellStart"/>
      <w:r w:rsidRPr="000C22AF">
        <w:rPr>
          <w:lang w:val="en-US"/>
        </w:rPr>
        <w:t>Irrig</w:t>
      </w:r>
      <w:proofErr w:type="spellEnd"/>
    </w:p>
    <w:p w:rsidR="00086E35" w:rsidRPr="000C22AF" w:rsidRDefault="00086E35" w:rsidP="003C7AE4">
      <w:pPr>
        <w:pBdr>
          <w:top w:val="single" w:sz="4" w:space="1" w:color="auto"/>
          <w:left w:val="single" w:sz="4" w:space="4" w:color="auto"/>
          <w:bottom w:val="single" w:sz="4" w:space="1" w:color="auto"/>
          <w:right w:val="single" w:sz="4" w:space="4" w:color="auto"/>
        </w:pBdr>
        <w:rPr>
          <w:lang w:val="en-US"/>
        </w:rPr>
      </w:pPr>
    </w:p>
    <w:p w:rsidR="00086E35" w:rsidRPr="000C22AF" w:rsidRDefault="003C7AE4" w:rsidP="003C7AE4">
      <w:pPr>
        <w:pBdr>
          <w:top w:val="single" w:sz="4" w:space="1" w:color="auto"/>
          <w:left w:val="single" w:sz="4" w:space="4" w:color="auto"/>
          <w:bottom w:val="single" w:sz="4" w:space="1" w:color="auto"/>
          <w:right w:val="single" w:sz="4" w:space="4" w:color="auto"/>
        </w:pBdr>
        <w:rPr>
          <w:lang w:val="en-US"/>
        </w:rPr>
      </w:pPr>
      <w:r w:rsidRPr="000C22AF">
        <w:rPr>
          <w:lang w:val="en-US"/>
        </w:rPr>
        <w:t xml:space="preserve">IF ASW &gt; </w:t>
      </w:r>
      <w:proofErr w:type="spellStart"/>
      <w:r w:rsidRPr="000C22AF">
        <w:rPr>
          <w:lang w:val="en-US"/>
        </w:rPr>
        <w:t>MaxASW</w:t>
      </w:r>
      <w:proofErr w:type="spellEnd"/>
      <w:r w:rsidRPr="000C22AF">
        <w:rPr>
          <w:lang w:val="en-US"/>
        </w:rPr>
        <w:t xml:space="preserve"> THEN</w:t>
      </w:r>
    </w:p>
    <w:p w:rsidR="003C7AE4" w:rsidRPr="000C22AF" w:rsidRDefault="003C7AE4" w:rsidP="003C7AE4">
      <w:pPr>
        <w:pBdr>
          <w:top w:val="single" w:sz="4" w:space="1" w:color="auto"/>
          <w:left w:val="single" w:sz="4" w:space="4" w:color="auto"/>
          <w:bottom w:val="single" w:sz="4" w:space="1" w:color="auto"/>
          <w:right w:val="single" w:sz="4" w:space="4" w:color="auto"/>
        </w:pBdr>
        <w:rPr>
          <w:lang w:val="en-US"/>
        </w:rPr>
      </w:pPr>
      <w:r w:rsidRPr="000C22AF">
        <w:rPr>
          <w:lang w:val="en-US"/>
        </w:rPr>
        <w:tab/>
        <w:t xml:space="preserve">ASW = </w:t>
      </w:r>
      <w:proofErr w:type="spellStart"/>
      <w:r w:rsidRPr="000C22AF">
        <w:rPr>
          <w:lang w:val="en-US"/>
        </w:rPr>
        <w:t>MaxASW</w:t>
      </w:r>
      <w:proofErr w:type="spellEnd"/>
    </w:p>
    <w:p w:rsidR="003C7AE4" w:rsidRPr="000C22AF" w:rsidRDefault="003C7AE4" w:rsidP="003C7AE4">
      <w:pPr>
        <w:pBdr>
          <w:top w:val="single" w:sz="4" w:space="1" w:color="auto"/>
          <w:left w:val="single" w:sz="4" w:space="4" w:color="auto"/>
          <w:bottom w:val="single" w:sz="4" w:space="1" w:color="auto"/>
          <w:right w:val="single" w:sz="4" w:space="4" w:color="auto"/>
        </w:pBdr>
        <w:rPr>
          <w:lang w:val="en-US"/>
        </w:rPr>
      </w:pPr>
      <w:r w:rsidRPr="000C22AF">
        <w:rPr>
          <w:lang w:val="en-US"/>
        </w:rPr>
        <w:t>ENDIF</w:t>
      </w:r>
    </w:p>
    <w:p w:rsidR="003C7AE4" w:rsidRPr="000C22AF" w:rsidRDefault="003C7AE4" w:rsidP="008522DD">
      <w:pPr>
        <w:rPr>
          <w:lang w:val="en-US"/>
        </w:rPr>
      </w:pPr>
    </w:p>
    <w:p w:rsidR="003C7AE4" w:rsidRPr="008F2E98" w:rsidRDefault="001F1089" w:rsidP="003C7AE4">
      <w:pPr>
        <w:pBdr>
          <w:top w:val="single" w:sz="4" w:space="1" w:color="auto"/>
          <w:left w:val="single" w:sz="4" w:space="4" w:color="auto"/>
          <w:bottom w:val="single" w:sz="4" w:space="1" w:color="auto"/>
          <w:right w:val="single" w:sz="4" w:space="4" w:color="auto"/>
        </w:pBdr>
        <w:rPr>
          <w:lang w:val="en-GB"/>
        </w:rPr>
      </w:pPr>
      <w:r w:rsidRPr="008F2E98">
        <w:rPr>
          <w:lang w:val="en-GB"/>
        </w:rPr>
        <w:t>WATER USE EFFICIENCY</w:t>
      </w:r>
    </w:p>
    <w:p w:rsidR="003C7AE4" w:rsidRPr="000C22AF" w:rsidRDefault="003C7AE4" w:rsidP="003C7AE4">
      <w:pPr>
        <w:pBdr>
          <w:top w:val="single" w:sz="4" w:space="1" w:color="auto"/>
          <w:left w:val="single" w:sz="4" w:space="4" w:color="auto"/>
          <w:bottom w:val="single" w:sz="4" w:space="1" w:color="auto"/>
          <w:right w:val="single" w:sz="4" w:space="4" w:color="auto"/>
        </w:pBdr>
        <w:rPr>
          <w:lang w:val="en-US"/>
        </w:rPr>
      </w:pPr>
      <w:r w:rsidRPr="000C22AF">
        <w:rPr>
          <w:position w:val="-26"/>
          <w:lang w:val="en-US"/>
        </w:rPr>
        <w:object w:dxaOrig="2560" w:dyaOrig="620">
          <v:shape id="_x0000_i1072" type="#_x0000_t75" style="width:128.5pt;height:30.5pt" o:ole="">
            <v:imagedata r:id="rId100" o:title=""/>
          </v:shape>
          <o:OLEObject Type="Embed" ProgID="Equation.3" ShapeID="_x0000_i1072" DrawAspect="Content" ObjectID="_1666112563" r:id="rId101"/>
        </w:object>
      </w:r>
    </w:p>
    <w:p w:rsidR="003C7AE4" w:rsidRPr="000C22AF" w:rsidRDefault="003C7AE4" w:rsidP="008522DD">
      <w:pPr>
        <w:rPr>
          <w:lang w:val="en-US"/>
        </w:rPr>
      </w:pPr>
    </w:p>
    <w:sectPr w:rsidR="003C7AE4" w:rsidRPr="000C22AF" w:rsidSect="00D8581A">
      <w:footerReference w:type="even" r:id="rId102"/>
      <w:footerReference w:type="default" r:id="rId103"/>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450" w:rsidRDefault="000C2450">
      <w:pPr>
        <w:spacing w:before="0" w:line="240" w:lineRule="auto"/>
      </w:pPr>
      <w:r>
        <w:separator/>
      </w:r>
    </w:p>
  </w:endnote>
  <w:endnote w:type="continuationSeparator" w:id="0">
    <w:p w:rsidR="000C2450" w:rsidRDefault="000C245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2AF" w:rsidRDefault="000C22AF" w:rsidP="00352E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22AF" w:rsidRDefault="000C22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2AF" w:rsidRDefault="000C22AF" w:rsidP="00352E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1089">
      <w:rPr>
        <w:rStyle w:val="PageNumber"/>
        <w:noProof/>
      </w:rPr>
      <w:t>11</w:t>
    </w:r>
    <w:r>
      <w:rPr>
        <w:rStyle w:val="PageNumber"/>
      </w:rPr>
      <w:fldChar w:fldCharType="end"/>
    </w:r>
  </w:p>
  <w:p w:rsidR="000C22AF" w:rsidRDefault="000C2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450" w:rsidRDefault="000C2450">
      <w:pPr>
        <w:spacing w:before="0" w:line="240" w:lineRule="auto"/>
      </w:pPr>
      <w:r>
        <w:separator/>
      </w:r>
    </w:p>
  </w:footnote>
  <w:footnote w:type="continuationSeparator" w:id="0">
    <w:p w:rsidR="000C2450" w:rsidRDefault="000C2450">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pt-PT"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pt-P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BF4"/>
    <w:rsid w:val="00005862"/>
    <w:rsid w:val="00026C25"/>
    <w:rsid w:val="00056DFB"/>
    <w:rsid w:val="00062F26"/>
    <w:rsid w:val="000705E9"/>
    <w:rsid w:val="00071FD1"/>
    <w:rsid w:val="00086E35"/>
    <w:rsid w:val="000C22AF"/>
    <w:rsid w:val="000C2450"/>
    <w:rsid w:val="000C4CBB"/>
    <w:rsid w:val="000E7EB8"/>
    <w:rsid w:val="000F51EE"/>
    <w:rsid w:val="00100F54"/>
    <w:rsid w:val="0013215F"/>
    <w:rsid w:val="00135D45"/>
    <w:rsid w:val="0014098E"/>
    <w:rsid w:val="001510B1"/>
    <w:rsid w:val="001900D1"/>
    <w:rsid w:val="001D03B4"/>
    <w:rsid w:val="001F1089"/>
    <w:rsid w:val="0021327B"/>
    <w:rsid w:val="00250BFB"/>
    <w:rsid w:val="00265FF3"/>
    <w:rsid w:val="00285BDF"/>
    <w:rsid w:val="00331235"/>
    <w:rsid w:val="00352E94"/>
    <w:rsid w:val="00382714"/>
    <w:rsid w:val="00392EED"/>
    <w:rsid w:val="0039378C"/>
    <w:rsid w:val="003C7AE4"/>
    <w:rsid w:val="00425361"/>
    <w:rsid w:val="00450D37"/>
    <w:rsid w:val="00465437"/>
    <w:rsid w:val="004A2911"/>
    <w:rsid w:val="004F0C96"/>
    <w:rsid w:val="004F3028"/>
    <w:rsid w:val="005B6027"/>
    <w:rsid w:val="005E22ED"/>
    <w:rsid w:val="0063072D"/>
    <w:rsid w:val="006629FC"/>
    <w:rsid w:val="006E2096"/>
    <w:rsid w:val="00746D83"/>
    <w:rsid w:val="007506E2"/>
    <w:rsid w:val="00783445"/>
    <w:rsid w:val="0079142B"/>
    <w:rsid w:val="007C54F0"/>
    <w:rsid w:val="007F01ED"/>
    <w:rsid w:val="00810B46"/>
    <w:rsid w:val="00817861"/>
    <w:rsid w:val="00822CC7"/>
    <w:rsid w:val="00844F61"/>
    <w:rsid w:val="008522DD"/>
    <w:rsid w:val="00882060"/>
    <w:rsid w:val="008A2579"/>
    <w:rsid w:val="008B25A4"/>
    <w:rsid w:val="008C3A84"/>
    <w:rsid w:val="008F2E98"/>
    <w:rsid w:val="00913ABA"/>
    <w:rsid w:val="00915603"/>
    <w:rsid w:val="009230CE"/>
    <w:rsid w:val="009309A8"/>
    <w:rsid w:val="00960E94"/>
    <w:rsid w:val="00973DBC"/>
    <w:rsid w:val="00A25295"/>
    <w:rsid w:val="00A7180D"/>
    <w:rsid w:val="00A97E69"/>
    <w:rsid w:val="00B1163D"/>
    <w:rsid w:val="00B23C5D"/>
    <w:rsid w:val="00B27EC3"/>
    <w:rsid w:val="00B73BF4"/>
    <w:rsid w:val="00B77062"/>
    <w:rsid w:val="00BF69FD"/>
    <w:rsid w:val="00C01109"/>
    <w:rsid w:val="00C14620"/>
    <w:rsid w:val="00C355EF"/>
    <w:rsid w:val="00C454C1"/>
    <w:rsid w:val="00CD06AA"/>
    <w:rsid w:val="00CD7376"/>
    <w:rsid w:val="00CE11DB"/>
    <w:rsid w:val="00D055B0"/>
    <w:rsid w:val="00D5037F"/>
    <w:rsid w:val="00D75AB7"/>
    <w:rsid w:val="00D8581A"/>
    <w:rsid w:val="00DA7C67"/>
    <w:rsid w:val="00E64198"/>
    <w:rsid w:val="00EE10E6"/>
    <w:rsid w:val="00EE23DB"/>
    <w:rsid w:val="00F63432"/>
    <w:rsid w:val="00FD1FD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12505"/>
  <w15:chartTrackingRefBased/>
  <w15:docId w15:val="{292759CC-9971-4143-BC65-58BC5582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911"/>
    <w:pPr>
      <w:spacing w:before="60" w:line="360" w:lineRule="auto"/>
      <w:jc w:val="both"/>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5862"/>
    <w:pPr>
      <w:spacing w:before="6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8581A"/>
    <w:pPr>
      <w:tabs>
        <w:tab w:val="center" w:pos="4252"/>
        <w:tab w:val="right" w:pos="8504"/>
      </w:tabs>
    </w:pPr>
  </w:style>
  <w:style w:type="character" w:styleId="PageNumber">
    <w:name w:val="page number"/>
    <w:basedOn w:val="DefaultParagraphFont"/>
    <w:rsid w:val="00D8581A"/>
  </w:style>
  <w:style w:type="paragraph" w:styleId="BalloonText">
    <w:name w:val="Balloon Text"/>
    <w:basedOn w:val="Normal"/>
    <w:link w:val="BalloonTextChar"/>
    <w:uiPriority w:val="99"/>
    <w:semiHidden/>
    <w:unhideWhenUsed/>
    <w:rsid w:val="000705E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5E9"/>
    <w:rPr>
      <w:rFonts w:ascii="Segoe UI" w:hAnsi="Segoe UI" w:cs="Segoe UI"/>
      <w:sz w:val="18"/>
      <w:szCs w:val="18"/>
    </w:rPr>
  </w:style>
  <w:style w:type="character" w:styleId="PlaceholderText">
    <w:name w:val="Placeholder Text"/>
    <w:basedOn w:val="DefaultParagraphFont"/>
    <w:uiPriority w:val="99"/>
    <w:semiHidden/>
    <w:rsid w:val="00EE23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556367">
      <w:bodyDiv w:val="1"/>
      <w:marLeft w:val="0"/>
      <w:marRight w:val="0"/>
      <w:marTop w:val="0"/>
      <w:marBottom w:val="0"/>
      <w:divBdr>
        <w:top w:val="none" w:sz="0" w:space="0" w:color="auto"/>
        <w:left w:val="none" w:sz="0" w:space="0" w:color="auto"/>
        <w:bottom w:val="none" w:sz="0" w:space="0" w:color="auto"/>
        <w:right w:val="none" w:sz="0" w:space="0" w:color="auto"/>
      </w:divBdr>
      <w:divsChild>
        <w:div w:id="1762140126">
          <w:marLeft w:val="0"/>
          <w:marRight w:val="0"/>
          <w:marTop w:val="0"/>
          <w:marBottom w:val="0"/>
          <w:divBdr>
            <w:top w:val="none" w:sz="0" w:space="0" w:color="auto"/>
            <w:left w:val="none" w:sz="0" w:space="0" w:color="auto"/>
            <w:bottom w:val="none" w:sz="0" w:space="0" w:color="auto"/>
            <w:right w:val="none" w:sz="0" w:space="0" w:color="auto"/>
          </w:divBdr>
          <w:divsChild>
            <w:div w:id="938752901">
              <w:marLeft w:val="0"/>
              <w:marRight w:val="0"/>
              <w:marTop w:val="0"/>
              <w:marBottom w:val="0"/>
              <w:divBdr>
                <w:top w:val="none" w:sz="0" w:space="0" w:color="auto"/>
                <w:left w:val="none" w:sz="0" w:space="0" w:color="auto"/>
                <w:bottom w:val="none" w:sz="0" w:space="0" w:color="auto"/>
                <w:right w:val="none" w:sz="0" w:space="0" w:color="auto"/>
              </w:divBdr>
              <w:divsChild>
                <w:div w:id="3825709">
                  <w:marLeft w:val="0"/>
                  <w:marRight w:val="0"/>
                  <w:marTop w:val="0"/>
                  <w:marBottom w:val="0"/>
                  <w:divBdr>
                    <w:top w:val="none" w:sz="0" w:space="0" w:color="auto"/>
                    <w:left w:val="none" w:sz="0" w:space="0" w:color="auto"/>
                    <w:bottom w:val="none" w:sz="0" w:space="0" w:color="auto"/>
                    <w:right w:val="none" w:sz="0" w:space="0" w:color="auto"/>
                  </w:divBdr>
                  <w:divsChild>
                    <w:div w:id="24480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42.bin"/><Relationship Id="rId16" Type="http://schemas.openxmlformats.org/officeDocument/2006/relationships/image" Target="media/image6.wmf"/><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7.bin"/><Relationship Id="rId102" Type="http://schemas.openxmlformats.org/officeDocument/2006/relationships/footer" Target="footer1.xml"/><Relationship Id="rId5" Type="http://schemas.openxmlformats.org/officeDocument/2006/relationships/endnotes" Target="endnotes.xml"/><Relationship Id="rId90" Type="http://schemas.openxmlformats.org/officeDocument/2006/relationships/image" Target="media/image43.wmf"/><Relationship Id="rId95" Type="http://schemas.openxmlformats.org/officeDocument/2006/relationships/oleObject" Target="embeddings/oleObject45.bin"/><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2.bin"/><Relationship Id="rId80" Type="http://schemas.openxmlformats.org/officeDocument/2006/relationships/image" Target="media/image38.wmf"/><Relationship Id="rId85" Type="http://schemas.openxmlformats.org/officeDocument/2006/relationships/oleObject" Target="embeddings/oleObject40.bin"/><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footer" Target="footer2.xml"/><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2.wmf"/><Relationship Id="rId91" Type="http://schemas.openxmlformats.org/officeDocument/2006/relationships/oleObject" Target="embeddings/oleObject43.bin"/><Relationship Id="rId96" Type="http://schemas.openxmlformats.org/officeDocument/2006/relationships/image" Target="media/image46.wmf"/><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7.wmf"/><Relationship Id="rId81" Type="http://schemas.openxmlformats.org/officeDocument/2006/relationships/oleObject" Target="embeddings/oleObject38.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7.bin"/><Relationship Id="rId101" Type="http://schemas.openxmlformats.org/officeDocument/2006/relationships/oleObject" Target="embeddings/oleObject48.bin"/><Relationship Id="rId4" Type="http://schemas.openxmlformats.org/officeDocument/2006/relationships/footnotes" Target="footnote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6.bin"/><Relationship Id="rId104" Type="http://schemas.openxmlformats.org/officeDocument/2006/relationships/fontTable" Target="fontTable.xml"/><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4.wmf"/><Relationship Id="rId2" Type="http://schemas.openxmlformats.org/officeDocument/2006/relationships/settings" Target="setting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1.bin"/><Relationship Id="rId61" Type="http://schemas.openxmlformats.org/officeDocument/2006/relationships/oleObject" Target="embeddings/oleObject28.bin"/><Relationship Id="rId82" Type="http://schemas.openxmlformats.org/officeDocument/2006/relationships/image" Target="media/image39.wmf"/><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6.bin"/><Relationship Id="rId100" Type="http://schemas.openxmlformats.org/officeDocument/2006/relationships/image" Target="media/image48.wmf"/><Relationship Id="rId105"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oleObject" Target="embeddings/oleObject44.bin"/><Relationship Id="rId98" Type="http://schemas.openxmlformats.org/officeDocument/2006/relationships/image" Target="media/image47.wmf"/><Relationship Id="rId3" Type="http://schemas.openxmlformats.org/officeDocument/2006/relationships/webSettings" Target="webSettings.xml"/><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3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11</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Inicialização:</vt:lpstr>
    </vt:vector>
  </TitlesOfParts>
  <Company>Departamento de Engenharia Florestal - ISA</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Inicialização:</dc:title>
  <dc:subject/>
  <dc:creator>Maria Margarida Branco de Brito Tavares Tomé</dc:creator>
  <cp:keywords/>
  <dc:description/>
  <cp:lastModifiedBy>Margarida</cp:lastModifiedBy>
  <cp:revision>10</cp:revision>
  <cp:lastPrinted>2019-11-18T09:28:00Z</cp:lastPrinted>
  <dcterms:created xsi:type="dcterms:W3CDTF">2019-11-18T11:33:00Z</dcterms:created>
  <dcterms:modified xsi:type="dcterms:W3CDTF">2020-11-05T20:15:00Z</dcterms:modified>
</cp:coreProperties>
</file>