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B5" w:rsidRPr="00301FCB" w:rsidRDefault="006378B5" w:rsidP="006378B5">
      <w:pPr>
        <w:spacing w:after="24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01FCB">
        <w:rPr>
          <w:rFonts w:ascii="Arial" w:hAnsi="Arial" w:cs="Arial"/>
          <w:b/>
          <w:sz w:val="32"/>
          <w:szCs w:val="32"/>
          <w:lang w:val="en-US"/>
        </w:rPr>
        <w:t xml:space="preserve">Modelling Forest </w:t>
      </w:r>
      <w:r w:rsidR="000B7A69">
        <w:rPr>
          <w:rFonts w:ascii="Arial" w:hAnsi="Arial" w:cs="Arial"/>
          <w:b/>
          <w:sz w:val="32"/>
          <w:szCs w:val="32"/>
          <w:lang w:val="en-US"/>
        </w:rPr>
        <w:t>Ecosystems</w:t>
      </w:r>
    </w:p>
    <w:p w:rsidR="006378B5" w:rsidRPr="009E6C6B" w:rsidRDefault="006378B5" w:rsidP="009E6C6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US"/>
        </w:rPr>
      </w:pPr>
      <w:r w:rsidRPr="009E6C6B">
        <w:rPr>
          <w:rFonts w:ascii="Arial" w:hAnsi="Arial" w:cs="Arial"/>
          <w:b/>
          <w:sz w:val="24"/>
          <w:szCs w:val="24"/>
          <w:lang w:val="en-US"/>
        </w:rPr>
        <w:t>Yield Table</w:t>
      </w:r>
      <w:r w:rsidR="009E6C6B" w:rsidRPr="009E6C6B">
        <w:rPr>
          <w:rFonts w:ascii="Arial" w:hAnsi="Arial" w:cs="Arial"/>
          <w:b/>
          <w:sz w:val="24"/>
          <w:szCs w:val="24"/>
          <w:lang w:val="en-US"/>
        </w:rPr>
        <w:t>s</w:t>
      </w:r>
      <w:r w:rsidR="000B7A69" w:rsidRPr="009E6C6B">
        <w:rPr>
          <w:rFonts w:ascii="Arial" w:hAnsi="Arial" w:cs="Arial"/>
          <w:b/>
          <w:sz w:val="24"/>
          <w:szCs w:val="24"/>
          <w:lang w:val="en-US"/>
        </w:rPr>
        <w:t xml:space="preserve"> driven by total volume</w:t>
      </w:r>
    </w:p>
    <w:p w:rsidR="006378B5" w:rsidRPr="00301FCB" w:rsidRDefault="006378B5" w:rsidP="006378B5">
      <w:pPr>
        <w:rPr>
          <w:sz w:val="16"/>
          <w:szCs w:val="16"/>
          <w:lang w:val="en-US"/>
        </w:rPr>
      </w:pPr>
    </w:p>
    <w:p w:rsidR="006874E1" w:rsidRDefault="006874E1" w:rsidP="004F1372">
      <w:pPr>
        <w:ind w:left="426"/>
        <w:rPr>
          <w:rFonts w:ascii="Arial" w:hAnsi="Arial" w:cs="Arial"/>
          <w:bCs/>
          <w:lang w:val="en-GB"/>
        </w:rPr>
      </w:pPr>
      <w:r w:rsidRPr="006874E1">
        <w:rPr>
          <w:rFonts w:ascii="Arial" w:hAnsi="Arial" w:cs="Arial"/>
          <w:bCs/>
          <w:lang w:val="en-GB"/>
        </w:rPr>
        <w:t xml:space="preserve">Build a </w:t>
      </w:r>
      <w:r>
        <w:rPr>
          <w:rFonts w:ascii="Arial" w:hAnsi="Arial" w:cs="Arial"/>
          <w:bCs/>
          <w:lang w:val="en-GB"/>
        </w:rPr>
        <w:t>y</w:t>
      </w:r>
      <w:r w:rsidRPr="006874E1">
        <w:rPr>
          <w:rFonts w:ascii="Arial" w:hAnsi="Arial" w:cs="Arial"/>
          <w:bCs/>
          <w:lang w:val="en-GB"/>
        </w:rPr>
        <w:t>ield table driven by the prediction of total volume</w:t>
      </w:r>
      <w:r>
        <w:rPr>
          <w:rFonts w:ascii="Arial" w:hAnsi="Arial" w:cs="Arial"/>
          <w:bCs/>
          <w:lang w:val="en-GB"/>
        </w:rPr>
        <w:t xml:space="preserve"> for </w:t>
      </w:r>
      <w:r w:rsidRPr="006874E1">
        <w:rPr>
          <w:rFonts w:ascii="Arial" w:hAnsi="Arial" w:cs="Arial"/>
          <w:bCs/>
          <w:lang w:val="en-GB"/>
        </w:rPr>
        <w:t>maritime pine</w:t>
      </w:r>
      <w:r>
        <w:rPr>
          <w:rFonts w:ascii="Arial" w:hAnsi="Arial" w:cs="Arial"/>
          <w:bCs/>
          <w:lang w:val="en-GB"/>
        </w:rPr>
        <w:t xml:space="preserve"> using</w:t>
      </w:r>
      <w:r w:rsidRPr="006874E1">
        <w:rPr>
          <w:rFonts w:ascii="Arial" w:hAnsi="Arial" w:cs="Arial"/>
          <w:bCs/>
          <w:lang w:val="en-GB"/>
        </w:rPr>
        <w:t xml:space="preserve"> Wilson factor (</w:t>
      </w:r>
      <w:proofErr w:type="spellStart"/>
      <w:r w:rsidRPr="006874E1">
        <w:rPr>
          <w:rFonts w:ascii="Arial" w:hAnsi="Arial" w:cs="Arial"/>
          <w:bCs/>
          <w:lang w:val="en-GB"/>
        </w:rPr>
        <w:t>Fw</w:t>
      </w:r>
      <w:proofErr w:type="spellEnd"/>
      <w:r w:rsidRPr="006874E1">
        <w:rPr>
          <w:rFonts w:ascii="Arial" w:hAnsi="Arial" w:cs="Arial"/>
          <w:bCs/>
          <w:lang w:val="en-GB"/>
        </w:rPr>
        <w:t>) as thinning criteria</w:t>
      </w:r>
      <w:r w:rsidR="0042765C">
        <w:rPr>
          <w:rFonts w:ascii="Arial" w:hAnsi="Arial" w:cs="Arial"/>
          <w:bCs/>
          <w:lang w:val="en-GB"/>
        </w:rPr>
        <w:t>:</w:t>
      </w:r>
    </w:p>
    <w:tbl>
      <w:tblPr>
        <w:tblStyle w:val="TableGrid"/>
        <w:tblW w:w="79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276"/>
        <w:gridCol w:w="284"/>
        <w:gridCol w:w="2693"/>
        <w:gridCol w:w="1276"/>
      </w:tblGrid>
      <w:tr w:rsidR="00AD4B9F" w:rsidRPr="006874E1" w:rsidTr="0042765C">
        <w:trPr>
          <w:trHeight w:val="248"/>
        </w:trPr>
        <w:tc>
          <w:tcPr>
            <w:tcW w:w="2409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Initial simulation age: </w:t>
            </w: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20 years</w:t>
            </w:r>
          </w:p>
        </w:tc>
        <w:tc>
          <w:tcPr>
            <w:tcW w:w="284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 of the first thinning:</w:t>
            </w: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  <w:r w:rsidRPr="006874E1">
              <w:rPr>
                <w:rFonts w:ascii="Arial" w:hAnsi="Arial" w:cs="Arial"/>
                <w:bCs/>
                <w:lang w:val="en-GB"/>
              </w:rPr>
              <w:t>20 years</w:t>
            </w:r>
          </w:p>
        </w:tc>
      </w:tr>
      <w:tr w:rsidR="00AD4B9F" w:rsidRPr="006874E1" w:rsidTr="0042765C">
        <w:trPr>
          <w:trHeight w:val="264"/>
        </w:trPr>
        <w:tc>
          <w:tcPr>
            <w:tcW w:w="2409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Last simulation age: </w:t>
            </w: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120 years</w:t>
            </w:r>
          </w:p>
        </w:tc>
        <w:tc>
          <w:tcPr>
            <w:tcW w:w="284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 of the last thinning:</w:t>
            </w: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  <w:r w:rsidRPr="006874E1">
              <w:rPr>
                <w:rFonts w:ascii="Arial" w:hAnsi="Arial" w:cs="Arial"/>
                <w:bCs/>
                <w:lang w:val="en-GB"/>
              </w:rPr>
              <w:t>80 years</w:t>
            </w:r>
          </w:p>
        </w:tc>
      </w:tr>
      <w:tr w:rsidR="00AD4B9F" w:rsidRPr="006874E1" w:rsidTr="0042765C">
        <w:trPr>
          <w:trHeight w:val="248"/>
        </w:trPr>
        <w:tc>
          <w:tcPr>
            <w:tcW w:w="2409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Site index class:</w:t>
            </w: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  <w:r w:rsidRPr="006874E1">
              <w:rPr>
                <w:rFonts w:ascii="Arial" w:hAnsi="Arial" w:cs="Arial"/>
                <w:bCs/>
                <w:lang w:val="en-GB"/>
              </w:rPr>
              <w:t>18 m</w:t>
            </w:r>
          </w:p>
        </w:tc>
        <w:tc>
          <w:tcPr>
            <w:tcW w:w="284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Thinning periodicity:</w:t>
            </w:r>
          </w:p>
        </w:tc>
        <w:tc>
          <w:tcPr>
            <w:tcW w:w="1276" w:type="dxa"/>
          </w:tcPr>
          <w:p w:rsidR="00AD4B9F" w:rsidRPr="006874E1" w:rsidRDefault="002F751D" w:rsidP="000B7A6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5</w:t>
            </w:r>
            <w:r w:rsidR="00AD4B9F" w:rsidRPr="006874E1">
              <w:rPr>
                <w:rFonts w:ascii="Arial" w:hAnsi="Arial" w:cs="Arial"/>
                <w:bCs/>
                <w:lang w:val="en-GB"/>
              </w:rPr>
              <w:t xml:space="preserve"> years</w:t>
            </w:r>
          </w:p>
        </w:tc>
      </w:tr>
      <w:tr w:rsidR="00AD4B9F" w:rsidRPr="006874E1" w:rsidTr="0042765C">
        <w:trPr>
          <w:trHeight w:val="248"/>
        </w:trPr>
        <w:tc>
          <w:tcPr>
            <w:tcW w:w="2409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Stan density at age 20:</w:t>
            </w: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200</w:t>
            </w:r>
            <w:r w:rsidR="002F751D">
              <w:rPr>
                <w:rFonts w:ascii="Arial" w:hAnsi="Arial" w:cs="Arial"/>
                <w:bCs/>
                <w:lang w:val="en-GB"/>
              </w:rPr>
              <w:t>0</w:t>
            </w:r>
          </w:p>
        </w:tc>
        <w:tc>
          <w:tcPr>
            <w:tcW w:w="284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Thinning Intensity (FW):</w:t>
            </w:r>
          </w:p>
        </w:tc>
        <w:tc>
          <w:tcPr>
            <w:tcW w:w="1276" w:type="dxa"/>
          </w:tcPr>
          <w:p w:rsidR="00AD4B9F" w:rsidRPr="006874E1" w:rsidRDefault="004F66D1" w:rsidP="000B7A6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0.27</w:t>
            </w:r>
          </w:p>
        </w:tc>
      </w:tr>
      <w:tr w:rsidR="00AD4B9F" w:rsidRPr="006874E1" w:rsidTr="0042765C">
        <w:trPr>
          <w:trHeight w:val="279"/>
        </w:trPr>
        <w:tc>
          <w:tcPr>
            <w:tcW w:w="2409" w:type="dxa"/>
          </w:tcPr>
          <w:p w:rsidR="00AD4B9F" w:rsidRPr="0042765C" w:rsidRDefault="00AD4B9F" w:rsidP="004F13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D4B9F" w:rsidRPr="006874E1" w:rsidRDefault="00AD4B9F" w:rsidP="004F137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84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AD4B9F" w:rsidRPr="0042765C" w:rsidRDefault="00AD4B9F" w:rsidP="000B7A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D4B9F" w:rsidRPr="006874E1" w:rsidRDefault="00AD4B9F" w:rsidP="000B7A69">
            <w:pPr>
              <w:rPr>
                <w:rFonts w:ascii="Arial" w:hAnsi="Arial" w:cs="Arial"/>
                <w:bCs/>
                <w:lang w:val="en-GB"/>
              </w:rPr>
            </w:pPr>
          </w:p>
        </w:tc>
      </w:tr>
    </w:tbl>
    <w:p w:rsidR="006874E1" w:rsidRDefault="006874E1" w:rsidP="004F1372">
      <w:pPr>
        <w:ind w:left="426"/>
        <w:rPr>
          <w:rFonts w:ascii="Arial" w:hAnsi="Arial" w:cs="Arial"/>
          <w:b/>
          <w:bCs/>
          <w:lang w:val="en-GB"/>
        </w:rPr>
      </w:pPr>
    </w:p>
    <w:p w:rsidR="00D4032F" w:rsidRPr="00036485" w:rsidRDefault="000B7A69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eastAsia="pt-P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.2pt;margin-top:18.25pt;width:342pt;height:48pt;z-index:251658240">
            <v:imagedata r:id="rId5" o:title=""/>
          </v:shape>
          <o:OLEObject Type="Embed" ProgID="Equation.3" ShapeID="_x0000_s1026" DrawAspect="Content" ObjectID="_1838216417" r:id="rId6"/>
        </w:object>
      </w:r>
      <w:r w:rsidR="00EA2EBC" w:rsidRPr="00036485">
        <w:rPr>
          <w:rFonts w:ascii="Arial" w:hAnsi="Arial" w:cs="Arial"/>
          <w:b/>
          <w:bCs/>
          <w:lang w:val="en-GB"/>
        </w:rPr>
        <w:t xml:space="preserve">Site index curves </w:t>
      </w:r>
      <w:r w:rsidR="00EA2EBC" w:rsidRPr="00036485">
        <w:rPr>
          <w:rFonts w:ascii="Arial" w:hAnsi="Arial" w:cs="Arial"/>
          <w:bCs/>
          <w:lang w:val="en-GB"/>
        </w:rPr>
        <w:t>(</w:t>
      </w:r>
      <w:proofErr w:type="spellStart"/>
      <w:r w:rsidR="00EA2EBC" w:rsidRPr="00036485">
        <w:rPr>
          <w:rFonts w:ascii="Arial" w:hAnsi="Arial" w:cs="Arial"/>
          <w:bCs/>
          <w:lang w:val="en-GB"/>
        </w:rPr>
        <w:t>hdom</w:t>
      </w:r>
      <w:proofErr w:type="spellEnd"/>
      <w:r w:rsidR="00EA2EBC" w:rsidRPr="00036485">
        <w:rPr>
          <w:rFonts w:ascii="Arial" w:hAnsi="Arial" w:cs="Arial"/>
          <w:bCs/>
          <w:lang w:val="en-GB"/>
        </w:rPr>
        <w:t>-m)</w:t>
      </w:r>
    </w:p>
    <w:p w:rsidR="004F1372" w:rsidRPr="004F1372" w:rsidRDefault="004F1372" w:rsidP="004F1372">
      <w:pPr>
        <w:ind w:left="426"/>
        <w:rPr>
          <w:rFonts w:ascii="Arial" w:hAnsi="Arial" w:cs="Arial"/>
          <w:lang w:val="en-GB"/>
        </w:rPr>
      </w:pPr>
    </w:p>
    <w:p w:rsidR="004F1372" w:rsidRDefault="004F1372" w:rsidP="004F1372">
      <w:pPr>
        <w:ind w:left="426"/>
        <w:rPr>
          <w:rFonts w:ascii="Arial" w:hAnsi="Arial" w:cs="Arial"/>
          <w:b/>
          <w:bCs/>
          <w:lang w:val="en-GB"/>
        </w:rPr>
      </w:pPr>
    </w:p>
    <w:p w:rsidR="00D4032F" w:rsidRPr="00036485" w:rsidRDefault="00EA2EBC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Stand density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N</w:t>
      </w:r>
      <w:r w:rsidRPr="00036485">
        <w:rPr>
          <w:rFonts w:ascii="Arial" w:hAnsi="Arial" w:cs="Arial"/>
          <w:lang w:val="en-GB"/>
        </w:rPr>
        <w:t xml:space="preserve"> – trees ha</w:t>
      </w:r>
      <w:r w:rsidRPr="00036485">
        <w:rPr>
          <w:rFonts w:ascii="Arial" w:hAnsi="Arial" w:cs="Arial"/>
          <w:vertAlign w:val="superscript"/>
          <w:lang w:val="en-GB"/>
        </w:rPr>
        <w:t>-1</w:t>
      </w:r>
      <w:r w:rsidRPr="00036485">
        <w:rPr>
          <w:rFonts w:ascii="Arial" w:hAnsi="Arial" w:cs="Arial"/>
          <w:lang w:val="en-GB"/>
        </w:rPr>
        <w:t>)</w:t>
      </w:r>
    </w:p>
    <w:p w:rsidR="004F1372" w:rsidRPr="004F1372" w:rsidRDefault="000B7A69" w:rsidP="004F1372">
      <w:pPr>
        <w:pStyle w:val="ListParagraph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pt-PT"/>
        </w:rPr>
        <w:object w:dxaOrig="1440" w:dyaOrig="1440">
          <v:shape id="_x0000_s1027" type="#_x0000_t75" style="position:absolute;left:0;text-align:left;margin-left:56.2pt;margin-top:4.85pt;width:178pt;height:31pt;z-index:251659264">
            <v:imagedata r:id="rId7" o:title=""/>
          </v:shape>
          <o:OLEObject Type="Embed" ProgID="Equation.3" ShapeID="_x0000_s1027" DrawAspect="Content" ObjectID="_1838216418" r:id="rId8"/>
        </w:object>
      </w:r>
    </w:p>
    <w:p w:rsidR="004F1372" w:rsidRDefault="004F1372" w:rsidP="004F1372">
      <w:pPr>
        <w:ind w:left="426"/>
        <w:rPr>
          <w:rFonts w:ascii="Arial" w:hAnsi="Arial" w:cs="Arial"/>
          <w:lang w:val="en-GB"/>
        </w:rPr>
      </w:pPr>
    </w:p>
    <w:p w:rsidR="00D4032F" w:rsidRPr="00036485" w:rsidRDefault="00EA2EBC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Quadratic mean </w:t>
      </w:r>
      <w:proofErr w:type="spellStart"/>
      <w:r w:rsidRPr="00036485">
        <w:rPr>
          <w:rFonts w:ascii="Arial" w:hAnsi="Arial" w:cs="Arial"/>
          <w:b/>
          <w:bCs/>
          <w:lang w:val="en-GB"/>
        </w:rPr>
        <w:t>dbh</w:t>
      </w:r>
      <w:proofErr w:type="spellEnd"/>
      <w:r w:rsidRPr="00036485">
        <w:rPr>
          <w:rFonts w:ascii="Arial" w:hAnsi="Arial" w:cs="Arial"/>
          <w:b/>
          <w:bCs/>
          <w:lang w:val="en-GB"/>
        </w:rPr>
        <w:t xml:space="preserve"> after thinning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dg</w:t>
      </w:r>
      <w:r w:rsidRPr="00036485">
        <w:rPr>
          <w:rFonts w:ascii="Arial" w:hAnsi="Arial" w:cs="Arial"/>
          <w:lang w:val="en-GB"/>
        </w:rPr>
        <w:t xml:space="preserve">-cm; </w:t>
      </w:r>
      <w:proofErr w:type="spellStart"/>
      <w:r w:rsidRPr="00036485">
        <w:rPr>
          <w:rFonts w:ascii="Arial" w:hAnsi="Arial" w:cs="Arial"/>
          <w:i/>
          <w:iCs/>
          <w:lang w:val="en-GB"/>
        </w:rPr>
        <w:t>hdom</w:t>
      </w:r>
      <w:proofErr w:type="spellEnd"/>
      <w:r w:rsidRPr="00036485">
        <w:rPr>
          <w:rFonts w:ascii="Arial" w:hAnsi="Arial" w:cs="Arial"/>
          <w:lang w:val="en-GB"/>
        </w:rPr>
        <w:t>-m)</w:t>
      </w:r>
    </w:p>
    <w:p w:rsidR="00652D12" w:rsidRDefault="000B7A69" w:rsidP="004F1372">
      <w:pPr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pt-PT"/>
        </w:rPr>
        <w:object w:dxaOrig="1440" w:dyaOrig="1440">
          <v:shape id="_x0000_s1028" type="#_x0000_t75" style="position:absolute;left:0;text-align:left;margin-left:56.2pt;margin-top:3.15pt;width:203pt;height:31pt;z-index:251660288">
            <v:imagedata r:id="rId9" o:title=""/>
          </v:shape>
          <o:OLEObject Type="Embed" ProgID="Equation.3" ShapeID="_x0000_s1028" DrawAspect="Content" ObjectID="_1838216419" r:id="rId10"/>
        </w:object>
      </w:r>
    </w:p>
    <w:p w:rsidR="008D1181" w:rsidRPr="008D1181" w:rsidRDefault="008D1181" w:rsidP="004F1372">
      <w:pPr>
        <w:ind w:left="426"/>
        <w:rPr>
          <w:rFonts w:ascii="Arial" w:hAnsi="Arial" w:cs="Arial"/>
          <w:sz w:val="16"/>
          <w:szCs w:val="16"/>
          <w:lang w:val="en-GB"/>
        </w:rPr>
      </w:pPr>
    </w:p>
    <w:p w:rsidR="00D4032F" w:rsidRPr="00036485" w:rsidRDefault="00EA2EBC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Stand </w:t>
      </w:r>
      <w:r w:rsidR="004F1372" w:rsidRPr="00036485">
        <w:rPr>
          <w:rFonts w:ascii="Arial" w:hAnsi="Arial" w:cs="Arial"/>
          <w:b/>
          <w:bCs/>
          <w:lang w:val="en-GB"/>
        </w:rPr>
        <w:t>b</w:t>
      </w:r>
      <w:r w:rsidRPr="00036485">
        <w:rPr>
          <w:rFonts w:ascii="Arial" w:hAnsi="Arial" w:cs="Arial"/>
          <w:b/>
          <w:bCs/>
          <w:lang w:val="en-GB"/>
        </w:rPr>
        <w:t xml:space="preserve">asal area after thinning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G</w:t>
      </w:r>
      <w:r w:rsidRPr="00036485">
        <w:rPr>
          <w:rFonts w:ascii="Arial" w:hAnsi="Arial" w:cs="Arial"/>
          <w:lang w:val="en-GB"/>
        </w:rPr>
        <w:t xml:space="preserve"> – m</w:t>
      </w:r>
      <w:r w:rsidRPr="00036485">
        <w:rPr>
          <w:rFonts w:ascii="Arial" w:hAnsi="Arial" w:cs="Arial"/>
          <w:vertAlign w:val="superscript"/>
          <w:lang w:val="en-GB"/>
        </w:rPr>
        <w:t>2</w:t>
      </w:r>
      <w:r w:rsidRPr="00036485">
        <w:rPr>
          <w:rFonts w:ascii="Arial" w:hAnsi="Arial" w:cs="Arial"/>
          <w:lang w:val="en-GB"/>
        </w:rPr>
        <w:t xml:space="preserve"> ha</w:t>
      </w:r>
      <w:r w:rsidRPr="00036485">
        <w:rPr>
          <w:rFonts w:ascii="Arial" w:hAnsi="Arial" w:cs="Arial"/>
          <w:vertAlign w:val="superscript"/>
          <w:lang w:val="en-GB"/>
        </w:rPr>
        <w:t>-1</w:t>
      </w:r>
      <w:r w:rsidRPr="00036485">
        <w:rPr>
          <w:rFonts w:ascii="Arial" w:hAnsi="Arial" w:cs="Arial"/>
          <w:lang w:val="en-GB"/>
        </w:rPr>
        <w:t>)</w:t>
      </w:r>
    </w:p>
    <w:p w:rsidR="00036485" w:rsidRPr="00036485" w:rsidRDefault="000B7A69" w:rsidP="00036485">
      <w:pPr>
        <w:pStyle w:val="ListParagraph"/>
        <w:ind w:left="1146"/>
        <w:rPr>
          <w:rFonts w:ascii="Arial" w:hAnsi="Arial" w:cs="Arial"/>
          <w:b/>
          <w:lang w:val="en-GB"/>
        </w:rPr>
      </w:pPr>
      <w:r>
        <w:rPr>
          <w:rFonts w:ascii="Arial" w:hAnsi="Arial" w:cs="Arial"/>
          <w:noProof/>
          <w:lang w:eastAsia="pt-PT"/>
        </w:rPr>
        <w:object w:dxaOrig="1440" w:dyaOrig="1440">
          <v:shape id="_x0000_s1034" type="#_x0000_t75" style="position:absolute;left:0;text-align:left;margin-left:62.2pt;margin-top:4.4pt;width:123pt;height:31.95pt;z-index:251665408">
            <v:imagedata r:id="rId11" o:title=""/>
          </v:shape>
          <o:OLEObject Type="Embed" ProgID="Equation.3" ShapeID="_x0000_s1034" DrawAspect="Content" ObjectID="_1838216420" r:id="rId12"/>
        </w:object>
      </w:r>
    </w:p>
    <w:p w:rsidR="004F1372" w:rsidRPr="004F1372" w:rsidRDefault="004F1372" w:rsidP="00652D12">
      <w:pPr>
        <w:rPr>
          <w:rFonts w:ascii="Arial" w:hAnsi="Arial" w:cs="Arial"/>
          <w:lang w:val="en-GB"/>
        </w:rPr>
      </w:pPr>
    </w:p>
    <w:p w:rsidR="00D4032F" w:rsidRPr="00036485" w:rsidRDefault="00EA2EBC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Height-diameter curve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h</w:t>
      </w:r>
      <w:r w:rsidRPr="00036485">
        <w:rPr>
          <w:rFonts w:ascii="Arial" w:hAnsi="Arial" w:cs="Arial"/>
          <w:lang w:val="en-GB"/>
        </w:rPr>
        <w:t xml:space="preserve">-m; </w:t>
      </w:r>
      <w:r w:rsidRPr="00036485">
        <w:rPr>
          <w:rFonts w:ascii="Arial" w:hAnsi="Arial" w:cs="Arial"/>
          <w:i/>
          <w:iCs/>
          <w:lang w:val="en-GB"/>
        </w:rPr>
        <w:t>d</w:t>
      </w:r>
      <w:r w:rsidRPr="00036485">
        <w:rPr>
          <w:rFonts w:ascii="Arial" w:hAnsi="Arial" w:cs="Arial"/>
          <w:lang w:val="en-GB"/>
        </w:rPr>
        <w:t xml:space="preserve">-cm; </w:t>
      </w:r>
      <w:proofErr w:type="spellStart"/>
      <w:r w:rsidRPr="00036485">
        <w:rPr>
          <w:rFonts w:ascii="Arial" w:hAnsi="Arial" w:cs="Arial"/>
          <w:i/>
          <w:iCs/>
          <w:lang w:val="en-GB"/>
        </w:rPr>
        <w:t>hdom</w:t>
      </w:r>
      <w:proofErr w:type="spellEnd"/>
      <w:r w:rsidRPr="00036485">
        <w:rPr>
          <w:rFonts w:ascii="Arial" w:hAnsi="Arial" w:cs="Arial"/>
          <w:lang w:val="en-GB"/>
        </w:rPr>
        <w:t>-m)</w:t>
      </w:r>
    </w:p>
    <w:p w:rsidR="004F1372" w:rsidRPr="00652D12" w:rsidRDefault="00652D12" w:rsidP="00652D12">
      <w:pPr>
        <w:ind w:left="1134"/>
        <w:rPr>
          <w:rFonts w:ascii="Arial" w:hAnsi="Arial" w:cs="Arial"/>
          <w:lang w:val="en-GB"/>
        </w:rPr>
      </w:pPr>
      <w:r w:rsidRPr="004F1372">
        <w:rPr>
          <w:noProof/>
          <w:lang w:val="en-US"/>
        </w:rPr>
        <w:drawing>
          <wp:inline distT="0" distB="0" distL="0" distR="0">
            <wp:extent cx="3390900" cy="251178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1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72" w:rsidRPr="00036485" w:rsidRDefault="00EA2EBC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Tree volume equation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v</w:t>
      </w:r>
      <w:r w:rsidRPr="00036485">
        <w:rPr>
          <w:rFonts w:ascii="Arial" w:hAnsi="Arial" w:cs="Arial"/>
          <w:lang w:val="en-GB"/>
        </w:rPr>
        <w:t>-m</w:t>
      </w:r>
      <w:r w:rsidRPr="00036485">
        <w:rPr>
          <w:rFonts w:ascii="Arial" w:hAnsi="Arial" w:cs="Arial"/>
          <w:vertAlign w:val="superscript"/>
          <w:lang w:val="en-GB"/>
        </w:rPr>
        <w:t>3</w:t>
      </w:r>
      <w:r w:rsidRPr="00036485">
        <w:rPr>
          <w:rFonts w:ascii="Arial" w:hAnsi="Arial" w:cs="Arial"/>
          <w:lang w:val="en-GB"/>
        </w:rPr>
        <w:t xml:space="preserve">; </w:t>
      </w:r>
      <w:r w:rsidRPr="00036485">
        <w:rPr>
          <w:rFonts w:ascii="Arial" w:hAnsi="Arial" w:cs="Arial"/>
          <w:i/>
          <w:iCs/>
          <w:lang w:val="en-GB"/>
        </w:rPr>
        <w:t>d</w:t>
      </w:r>
      <w:r w:rsidRPr="00036485">
        <w:rPr>
          <w:rFonts w:ascii="Arial" w:hAnsi="Arial" w:cs="Arial"/>
          <w:lang w:val="en-GB"/>
        </w:rPr>
        <w:t xml:space="preserve">-cm; </w:t>
      </w:r>
      <w:r w:rsidRPr="00036485">
        <w:rPr>
          <w:rFonts w:ascii="Arial" w:hAnsi="Arial" w:cs="Arial"/>
          <w:i/>
          <w:iCs/>
          <w:lang w:val="en-GB"/>
        </w:rPr>
        <w:t>h</w:t>
      </w:r>
      <w:r w:rsidRPr="00036485">
        <w:rPr>
          <w:rFonts w:ascii="Arial" w:hAnsi="Arial" w:cs="Arial"/>
          <w:lang w:val="en-GB"/>
        </w:rPr>
        <w:t>-m)</w:t>
      </w:r>
    </w:p>
    <w:p w:rsidR="004F1372" w:rsidRPr="004F1372" w:rsidRDefault="000B7A69" w:rsidP="004F1372">
      <w:pPr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pt-PT"/>
        </w:rPr>
        <w:object w:dxaOrig="1440" w:dyaOrig="1440">
          <v:shape id="_x0000_s1031" type="#_x0000_t75" style="position:absolute;left:0;text-align:left;margin-left:58.45pt;margin-top:.85pt;width:168pt;height:23pt;z-index:251662336">
            <v:imagedata r:id="rId14" o:title=""/>
          </v:shape>
          <o:OLEObject Type="Embed" ProgID="Equation.3" ShapeID="_x0000_s1031" DrawAspect="Content" ObjectID="_1838216421" r:id="rId15"/>
        </w:object>
      </w:r>
    </w:p>
    <w:p w:rsidR="004F1372" w:rsidRPr="00652D12" w:rsidRDefault="004F1372" w:rsidP="004F1372">
      <w:pPr>
        <w:pStyle w:val="ListParagraph"/>
        <w:ind w:left="426"/>
        <w:rPr>
          <w:rFonts w:ascii="Arial" w:hAnsi="Arial" w:cs="Arial"/>
          <w:b/>
          <w:bCs/>
          <w:lang w:val="en-GB"/>
        </w:rPr>
      </w:pPr>
    </w:p>
    <w:p w:rsidR="00D4032F" w:rsidRPr="00036485" w:rsidRDefault="000B7A69" w:rsidP="00652D1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b/>
          <w:noProof/>
          <w:lang w:eastAsia="pt-PT"/>
        </w:rPr>
        <w:object w:dxaOrig="1440" w:dyaOrig="1440">
          <v:shape id="_x0000_s1032" type="#_x0000_t75" style="position:absolute;left:0;text-align:left;margin-left:58.45pt;margin-top:20.7pt;width:47pt;height:18pt;z-index:251663360">
            <v:imagedata r:id="rId16" o:title=""/>
          </v:shape>
          <o:OLEObject Type="Embed" ProgID="Equation.3" ShapeID="_x0000_s1032" DrawAspect="Content" ObjectID="_1838216422" r:id="rId17"/>
        </w:object>
      </w:r>
      <w:r w:rsidR="00EA2EBC" w:rsidRPr="00036485">
        <w:rPr>
          <w:rFonts w:ascii="Arial" w:hAnsi="Arial" w:cs="Arial"/>
          <w:b/>
          <w:bCs/>
        </w:rPr>
        <w:t xml:space="preserve">Standing volume </w:t>
      </w:r>
      <w:r w:rsidR="00EA2EBC" w:rsidRPr="00036485">
        <w:rPr>
          <w:rFonts w:ascii="Arial" w:hAnsi="Arial" w:cs="Arial"/>
        </w:rPr>
        <w:t>(V-m</w:t>
      </w:r>
      <w:r w:rsidR="00EA2EBC" w:rsidRPr="00036485">
        <w:rPr>
          <w:rFonts w:ascii="Arial" w:hAnsi="Arial" w:cs="Arial"/>
          <w:vertAlign w:val="superscript"/>
        </w:rPr>
        <w:t>3</w:t>
      </w:r>
      <w:r w:rsidR="00EA2EBC" w:rsidRPr="00036485">
        <w:rPr>
          <w:rFonts w:ascii="Arial" w:hAnsi="Arial" w:cs="Arial"/>
        </w:rPr>
        <w:t>ha</w:t>
      </w:r>
      <w:r w:rsidR="00EA2EBC" w:rsidRPr="00036485">
        <w:rPr>
          <w:rFonts w:ascii="Arial" w:hAnsi="Arial" w:cs="Arial"/>
          <w:vertAlign w:val="superscript"/>
        </w:rPr>
        <w:t>-1</w:t>
      </w:r>
      <w:r w:rsidR="00EA2EBC" w:rsidRPr="00036485">
        <w:rPr>
          <w:rFonts w:ascii="Arial" w:hAnsi="Arial" w:cs="Arial"/>
        </w:rPr>
        <w:t>)</w:t>
      </w:r>
      <w:r w:rsidR="00EA2EBC" w:rsidRPr="00036485">
        <w:rPr>
          <w:rFonts w:ascii="Arial" w:hAnsi="Arial" w:cs="Arial"/>
          <w:b/>
        </w:rPr>
        <w:t xml:space="preserve"> </w:t>
      </w:r>
    </w:p>
    <w:p w:rsidR="00652D12" w:rsidRPr="004F1372" w:rsidRDefault="00652D12" w:rsidP="004F1372">
      <w:pPr>
        <w:ind w:left="426"/>
        <w:rPr>
          <w:rFonts w:ascii="Arial" w:hAnsi="Arial" w:cs="Arial"/>
        </w:rPr>
      </w:pPr>
    </w:p>
    <w:p w:rsidR="004F1372" w:rsidRPr="00036485" w:rsidRDefault="000B7A69" w:rsidP="008D1181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eastAsia="pt-PT"/>
        </w:rPr>
        <w:object w:dxaOrig="1440" w:dyaOrig="1440">
          <v:shape id="_x0000_s1033" type="#_x0000_t75" style="position:absolute;left:0;text-align:left;margin-left:58.45pt;margin-top:19.7pt;width:294pt;height:29pt;z-index:251664384">
            <v:imagedata r:id="rId18" o:title=""/>
          </v:shape>
          <o:OLEObject Type="Embed" ProgID="Equation.3" ShapeID="_x0000_s1033" DrawAspect="Content" ObjectID="_1838216423" r:id="rId19"/>
        </w:object>
      </w:r>
      <w:r w:rsidR="00EA2EBC" w:rsidRPr="00036485">
        <w:rPr>
          <w:rFonts w:ascii="Arial" w:hAnsi="Arial" w:cs="Arial"/>
          <w:b/>
          <w:bCs/>
          <w:lang w:val="en-GB"/>
        </w:rPr>
        <w:t xml:space="preserve">Total volume </w:t>
      </w:r>
      <w:r w:rsidR="00EA2EBC" w:rsidRPr="00036485">
        <w:rPr>
          <w:rFonts w:ascii="Arial" w:hAnsi="Arial" w:cs="Arial"/>
          <w:lang w:val="en-GB"/>
        </w:rPr>
        <w:t>(</w:t>
      </w:r>
      <w:r w:rsidR="00EA2EBC" w:rsidRPr="00036485">
        <w:rPr>
          <w:rFonts w:ascii="Arial" w:hAnsi="Arial" w:cs="Arial"/>
          <w:i/>
          <w:iCs/>
          <w:lang w:val="en-GB"/>
        </w:rPr>
        <w:t>V</w:t>
      </w:r>
      <w:r w:rsidR="00EA2EBC" w:rsidRPr="00036485">
        <w:rPr>
          <w:rFonts w:ascii="Arial" w:hAnsi="Arial" w:cs="Arial"/>
          <w:i/>
          <w:iCs/>
          <w:vertAlign w:val="subscript"/>
          <w:lang w:val="en-GB"/>
        </w:rPr>
        <w:t>tot</w:t>
      </w:r>
      <w:r w:rsidR="00EA2EBC" w:rsidRPr="00036485">
        <w:rPr>
          <w:rFonts w:ascii="Arial" w:hAnsi="Arial" w:cs="Arial"/>
          <w:lang w:val="en-GB"/>
        </w:rPr>
        <w:t>-m</w:t>
      </w:r>
      <w:r w:rsidR="00EA2EBC" w:rsidRPr="00036485">
        <w:rPr>
          <w:rFonts w:ascii="Arial" w:hAnsi="Arial" w:cs="Arial"/>
          <w:vertAlign w:val="superscript"/>
          <w:lang w:val="en-GB"/>
        </w:rPr>
        <w:t>3</w:t>
      </w:r>
      <w:r w:rsidR="00EA2EBC" w:rsidRPr="00036485">
        <w:rPr>
          <w:rFonts w:ascii="Arial" w:hAnsi="Arial" w:cs="Arial"/>
          <w:lang w:val="en-GB"/>
        </w:rPr>
        <w:t>ha</w:t>
      </w:r>
      <w:r w:rsidR="00EA2EBC" w:rsidRPr="00036485">
        <w:rPr>
          <w:rFonts w:ascii="Arial" w:hAnsi="Arial" w:cs="Arial"/>
          <w:vertAlign w:val="superscript"/>
          <w:lang w:val="en-GB"/>
        </w:rPr>
        <w:t>-1</w:t>
      </w:r>
      <w:r w:rsidR="00EA2EBC" w:rsidRPr="00036485">
        <w:rPr>
          <w:rFonts w:ascii="Arial" w:hAnsi="Arial" w:cs="Arial"/>
          <w:lang w:val="en-GB"/>
        </w:rPr>
        <w:t xml:space="preserve">; </w:t>
      </w:r>
      <w:proofErr w:type="spellStart"/>
      <w:r w:rsidR="00EA2EBC" w:rsidRPr="00036485">
        <w:rPr>
          <w:rFonts w:ascii="Arial" w:hAnsi="Arial" w:cs="Arial"/>
          <w:i/>
          <w:iCs/>
          <w:lang w:val="en-GB"/>
        </w:rPr>
        <w:t>hdom</w:t>
      </w:r>
      <w:proofErr w:type="spellEnd"/>
      <w:r w:rsidR="00EA2EBC" w:rsidRPr="00036485">
        <w:rPr>
          <w:rFonts w:ascii="Arial" w:hAnsi="Arial" w:cs="Arial"/>
          <w:lang w:val="en-GB"/>
        </w:rPr>
        <w:t>-m</w:t>
      </w:r>
      <w:r w:rsidR="008D1181" w:rsidRPr="00036485">
        <w:rPr>
          <w:rFonts w:ascii="Arial" w:hAnsi="Arial" w:cs="Arial"/>
          <w:lang w:val="en-GB"/>
        </w:rPr>
        <w:t>)</w:t>
      </w:r>
    </w:p>
    <w:p w:rsidR="00BE579F" w:rsidRDefault="00BE579F">
      <w:pPr>
        <w:rPr>
          <w:rFonts w:ascii="Arial" w:hAnsi="Arial" w:cs="Arial"/>
          <w:lang w:val="en-GB"/>
        </w:rPr>
      </w:pPr>
    </w:p>
    <w:p w:rsidR="009E6C6B" w:rsidRDefault="009E6C6B" w:rsidP="009E6C6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US"/>
        </w:rPr>
      </w:pPr>
      <w:r w:rsidRPr="009E6C6B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Yield Tables driven by </w:t>
      </w:r>
      <w:r>
        <w:rPr>
          <w:rFonts w:ascii="Arial" w:hAnsi="Arial" w:cs="Arial"/>
          <w:b/>
          <w:sz w:val="24"/>
          <w:szCs w:val="24"/>
          <w:lang w:val="en-US"/>
        </w:rPr>
        <w:t xml:space="preserve">thinned </w:t>
      </w:r>
      <w:bookmarkStart w:id="0" w:name="_GoBack"/>
      <w:bookmarkEnd w:id="0"/>
      <w:r w:rsidRPr="009E6C6B">
        <w:rPr>
          <w:rFonts w:ascii="Arial" w:hAnsi="Arial" w:cs="Arial"/>
          <w:b/>
          <w:sz w:val="24"/>
          <w:szCs w:val="24"/>
          <w:lang w:val="en-US"/>
        </w:rPr>
        <w:t>volume</w:t>
      </w:r>
    </w:p>
    <w:p w:rsidR="009E6C6B" w:rsidRDefault="009E6C6B" w:rsidP="009E6C6B">
      <w:pPr>
        <w:pStyle w:val="ListParagraph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9E6C6B" w:rsidRDefault="009E6C6B" w:rsidP="009E6C6B">
      <w:pPr>
        <w:ind w:left="426"/>
        <w:rPr>
          <w:rFonts w:ascii="Arial" w:hAnsi="Arial" w:cs="Arial"/>
          <w:bCs/>
          <w:lang w:val="en-GB"/>
        </w:rPr>
      </w:pPr>
      <w:r w:rsidRPr="006874E1">
        <w:rPr>
          <w:rFonts w:ascii="Arial" w:hAnsi="Arial" w:cs="Arial"/>
          <w:bCs/>
          <w:lang w:val="en-GB"/>
        </w:rPr>
        <w:t xml:space="preserve">Build a </w:t>
      </w:r>
      <w:r>
        <w:rPr>
          <w:rFonts w:ascii="Arial" w:hAnsi="Arial" w:cs="Arial"/>
          <w:bCs/>
          <w:lang w:val="en-GB"/>
        </w:rPr>
        <w:t>y</w:t>
      </w:r>
      <w:r w:rsidRPr="006874E1">
        <w:rPr>
          <w:rFonts w:ascii="Arial" w:hAnsi="Arial" w:cs="Arial"/>
          <w:bCs/>
          <w:lang w:val="en-GB"/>
        </w:rPr>
        <w:t xml:space="preserve">ield table driven by the prediction of </w:t>
      </w:r>
      <w:r>
        <w:rPr>
          <w:rFonts w:ascii="Arial" w:hAnsi="Arial" w:cs="Arial"/>
          <w:bCs/>
          <w:lang w:val="en-GB"/>
        </w:rPr>
        <w:t>thinned</w:t>
      </w:r>
      <w:r w:rsidRPr="006874E1">
        <w:rPr>
          <w:rFonts w:ascii="Arial" w:hAnsi="Arial" w:cs="Arial"/>
          <w:bCs/>
          <w:lang w:val="en-GB"/>
        </w:rPr>
        <w:t xml:space="preserve"> volume</w:t>
      </w:r>
      <w:r>
        <w:rPr>
          <w:rFonts w:ascii="Arial" w:hAnsi="Arial" w:cs="Arial"/>
          <w:bCs/>
          <w:lang w:val="en-GB"/>
        </w:rPr>
        <w:t xml:space="preserve"> for </w:t>
      </w:r>
      <w:r w:rsidRPr="006874E1">
        <w:rPr>
          <w:rFonts w:ascii="Arial" w:hAnsi="Arial" w:cs="Arial"/>
          <w:bCs/>
          <w:lang w:val="en-GB"/>
        </w:rPr>
        <w:t>maritime pine</w:t>
      </w:r>
      <w:r>
        <w:rPr>
          <w:rFonts w:ascii="Arial" w:hAnsi="Arial" w:cs="Arial"/>
          <w:bCs/>
          <w:lang w:val="en-GB"/>
        </w:rPr>
        <w:t xml:space="preserve"> using</w:t>
      </w:r>
      <w:r w:rsidRPr="006874E1">
        <w:rPr>
          <w:rFonts w:ascii="Arial" w:hAnsi="Arial" w:cs="Arial"/>
          <w:bCs/>
          <w:lang w:val="en-GB"/>
        </w:rPr>
        <w:t xml:space="preserve"> Wilson factor (</w:t>
      </w:r>
      <w:proofErr w:type="spellStart"/>
      <w:r w:rsidRPr="006874E1">
        <w:rPr>
          <w:rFonts w:ascii="Arial" w:hAnsi="Arial" w:cs="Arial"/>
          <w:bCs/>
          <w:lang w:val="en-GB"/>
        </w:rPr>
        <w:t>Fw</w:t>
      </w:r>
      <w:proofErr w:type="spellEnd"/>
      <w:r w:rsidRPr="006874E1">
        <w:rPr>
          <w:rFonts w:ascii="Arial" w:hAnsi="Arial" w:cs="Arial"/>
          <w:bCs/>
          <w:lang w:val="en-GB"/>
        </w:rPr>
        <w:t>) as thinning criteria</w:t>
      </w:r>
      <w:r>
        <w:rPr>
          <w:rFonts w:ascii="Arial" w:hAnsi="Arial" w:cs="Arial"/>
          <w:bCs/>
          <w:lang w:val="en-GB"/>
        </w:rPr>
        <w:t>:</w:t>
      </w:r>
    </w:p>
    <w:tbl>
      <w:tblPr>
        <w:tblStyle w:val="TableGrid"/>
        <w:tblW w:w="79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276"/>
        <w:gridCol w:w="284"/>
        <w:gridCol w:w="2693"/>
        <w:gridCol w:w="1276"/>
      </w:tblGrid>
      <w:tr w:rsidR="009E6C6B" w:rsidRPr="006874E1" w:rsidTr="008154A2">
        <w:trPr>
          <w:trHeight w:val="248"/>
        </w:trPr>
        <w:tc>
          <w:tcPr>
            <w:tcW w:w="2409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Initial simulation age: 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15 years</w:t>
            </w:r>
          </w:p>
        </w:tc>
        <w:tc>
          <w:tcPr>
            <w:tcW w:w="284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 of the first thinning: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15</w:t>
            </w:r>
            <w:r w:rsidRPr="006874E1">
              <w:rPr>
                <w:rFonts w:ascii="Arial" w:hAnsi="Arial" w:cs="Arial"/>
                <w:bCs/>
                <w:lang w:val="en-GB"/>
              </w:rPr>
              <w:t xml:space="preserve"> years</w:t>
            </w:r>
          </w:p>
        </w:tc>
      </w:tr>
      <w:tr w:rsidR="009E6C6B" w:rsidRPr="006874E1" w:rsidTr="008154A2">
        <w:trPr>
          <w:trHeight w:val="264"/>
        </w:trPr>
        <w:tc>
          <w:tcPr>
            <w:tcW w:w="2409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Last simulation age: 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80 years</w:t>
            </w:r>
          </w:p>
        </w:tc>
        <w:tc>
          <w:tcPr>
            <w:tcW w:w="284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 of the last thinning: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65</w:t>
            </w:r>
            <w:r w:rsidRPr="006874E1">
              <w:rPr>
                <w:rFonts w:ascii="Arial" w:hAnsi="Arial" w:cs="Arial"/>
                <w:bCs/>
                <w:lang w:val="en-GB"/>
              </w:rPr>
              <w:t xml:space="preserve"> years</w:t>
            </w:r>
          </w:p>
        </w:tc>
      </w:tr>
      <w:tr w:rsidR="009E6C6B" w:rsidRPr="006874E1" w:rsidTr="008154A2">
        <w:trPr>
          <w:trHeight w:val="248"/>
        </w:trPr>
        <w:tc>
          <w:tcPr>
            <w:tcW w:w="2409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Site index class: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20</w:t>
            </w:r>
            <w:r w:rsidRPr="006874E1">
              <w:rPr>
                <w:rFonts w:ascii="Arial" w:hAnsi="Arial" w:cs="Arial"/>
                <w:bCs/>
                <w:lang w:val="en-GB"/>
              </w:rPr>
              <w:t xml:space="preserve"> m</w:t>
            </w:r>
          </w:p>
        </w:tc>
        <w:tc>
          <w:tcPr>
            <w:tcW w:w="284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Thinning periodicity: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5 </w:t>
            </w:r>
            <w:r w:rsidRPr="006874E1">
              <w:rPr>
                <w:rFonts w:ascii="Arial" w:hAnsi="Arial" w:cs="Arial"/>
                <w:bCs/>
                <w:lang w:val="en-GB"/>
              </w:rPr>
              <w:t>years</w:t>
            </w:r>
          </w:p>
        </w:tc>
      </w:tr>
      <w:tr w:rsidR="009E6C6B" w:rsidRPr="006874E1" w:rsidTr="008154A2">
        <w:trPr>
          <w:trHeight w:val="248"/>
        </w:trPr>
        <w:tc>
          <w:tcPr>
            <w:tcW w:w="2409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Stan density at age 20: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2200</w:t>
            </w:r>
          </w:p>
        </w:tc>
        <w:tc>
          <w:tcPr>
            <w:tcW w:w="284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Thinning Intensity (FW):</w:t>
            </w: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0.23</w:t>
            </w:r>
          </w:p>
        </w:tc>
      </w:tr>
      <w:tr w:rsidR="009E6C6B" w:rsidRPr="006874E1" w:rsidTr="008154A2">
        <w:trPr>
          <w:trHeight w:val="279"/>
        </w:trPr>
        <w:tc>
          <w:tcPr>
            <w:tcW w:w="2409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84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</w:tcPr>
          <w:p w:rsidR="009E6C6B" w:rsidRPr="0042765C" w:rsidRDefault="009E6C6B" w:rsidP="008154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9E6C6B" w:rsidRPr="006874E1" w:rsidRDefault="009E6C6B" w:rsidP="008154A2">
            <w:pPr>
              <w:rPr>
                <w:rFonts w:ascii="Arial" w:hAnsi="Arial" w:cs="Arial"/>
                <w:bCs/>
                <w:lang w:val="en-GB"/>
              </w:rPr>
            </w:pPr>
          </w:p>
        </w:tc>
      </w:tr>
    </w:tbl>
    <w:p w:rsidR="009E6C6B" w:rsidRDefault="009E6C6B" w:rsidP="009E6C6B">
      <w:pPr>
        <w:ind w:left="426"/>
        <w:rPr>
          <w:rFonts w:ascii="Arial" w:hAnsi="Arial" w:cs="Arial"/>
          <w:b/>
          <w:bCs/>
          <w:lang w:val="en-GB"/>
        </w:rPr>
      </w:pPr>
    </w:p>
    <w:p w:rsidR="009E6C6B" w:rsidRPr="00036485" w:rsidRDefault="009E6C6B" w:rsidP="009E6C6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Site index curves </w:t>
      </w:r>
      <w:r w:rsidRPr="00036485">
        <w:rPr>
          <w:rFonts w:ascii="Arial" w:hAnsi="Arial" w:cs="Arial"/>
          <w:bCs/>
          <w:lang w:val="en-GB"/>
        </w:rPr>
        <w:t>(</w:t>
      </w:r>
      <w:proofErr w:type="spellStart"/>
      <w:r w:rsidRPr="00036485">
        <w:rPr>
          <w:rFonts w:ascii="Arial" w:hAnsi="Arial" w:cs="Arial"/>
          <w:bCs/>
          <w:lang w:val="en-GB"/>
        </w:rPr>
        <w:t>hdom</w:t>
      </w:r>
      <w:proofErr w:type="spellEnd"/>
      <w:r w:rsidRPr="00036485">
        <w:rPr>
          <w:rFonts w:ascii="Arial" w:hAnsi="Arial" w:cs="Arial"/>
          <w:bCs/>
          <w:lang w:val="en-GB"/>
        </w:rPr>
        <w:t>-m)</w:t>
      </w:r>
    </w:p>
    <w:p w:rsidR="009E6C6B" w:rsidRDefault="009E6C6B" w:rsidP="009E6C6B">
      <w:pPr>
        <w:ind w:left="426"/>
      </w:pPr>
      <w:r>
        <w:rPr>
          <w:position w:val="-24"/>
        </w:rPr>
        <w:object w:dxaOrig="6880" w:dyaOrig="800">
          <v:shape id="_x0000_i1032" type="#_x0000_t75" style="width:344.4pt;height:39.6pt" o:ole="" fillcolor="window">
            <v:imagedata r:id="rId20" o:title=""/>
          </v:shape>
          <o:OLEObject Type="Embed" ProgID="Equation.3" ShapeID="_x0000_i1032" DrawAspect="Content" ObjectID="_1838216413" r:id="rId21"/>
        </w:object>
      </w:r>
    </w:p>
    <w:p w:rsidR="009E6C6B" w:rsidRPr="00036485" w:rsidRDefault="009E6C6B" w:rsidP="009E6C6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Stand density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N</w:t>
      </w:r>
      <w:r w:rsidRPr="00036485">
        <w:rPr>
          <w:rFonts w:ascii="Arial" w:hAnsi="Arial" w:cs="Arial"/>
          <w:lang w:val="en-GB"/>
        </w:rPr>
        <w:t xml:space="preserve"> – trees ha</w:t>
      </w:r>
      <w:r w:rsidRPr="00036485">
        <w:rPr>
          <w:rFonts w:ascii="Arial" w:hAnsi="Arial" w:cs="Arial"/>
          <w:vertAlign w:val="superscript"/>
          <w:lang w:val="en-GB"/>
        </w:rPr>
        <w:t>-1</w:t>
      </w:r>
      <w:r w:rsidRPr="00036485">
        <w:rPr>
          <w:rFonts w:ascii="Arial" w:hAnsi="Arial" w:cs="Arial"/>
          <w:lang w:val="en-GB"/>
        </w:rPr>
        <w:t>)</w:t>
      </w:r>
    </w:p>
    <w:p w:rsidR="009E6C6B" w:rsidRPr="004F1372" w:rsidRDefault="009E6C6B" w:rsidP="009E6C6B">
      <w:pPr>
        <w:pStyle w:val="ListParagraph"/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pt-PT"/>
        </w:rPr>
        <w:object w:dxaOrig="1440" w:dyaOrig="1440">
          <v:shape id="_x0000_s1036" type="#_x0000_t75" style="position:absolute;left:0;text-align:left;margin-left:56.2pt;margin-top:4.85pt;width:178pt;height:31pt;z-index:251668480">
            <v:imagedata r:id="rId7" o:title=""/>
          </v:shape>
          <o:OLEObject Type="Embed" ProgID="Equation.3" ShapeID="_x0000_s1036" DrawAspect="Content" ObjectID="_1838216424" r:id="rId22"/>
        </w:object>
      </w:r>
    </w:p>
    <w:p w:rsidR="009E6C6B" w:rsidRPr="004F1372" w:rsidRDefault="009E6C6B" w:rsidP="009E6C6B">
      <w:pPr>
        <w:ind w:left="426"/>
        <w:rPr>
          <w:rFonts w:ascii="Arial" w:hAnsi="Arial" w:cs="Arial"/>
          <w:lang w:val="en-GB"/>
        </w:rPr>
      </w:pPr>
    </w:p>
    <w:p w:rsidR="009E6C6B" w:rsidRPr="00036485" w:rsidRDefault="009E6C6B" w:rsidP="009E6C6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Quadratic mean </w:t>
      </w:r>
      <w:proofErr w:type="spellStart"/>
      <w:r w:rsidRPr="00036485">
        <w:rPr>
          <w:rFonts w:ascii="Arial" w:hAnsi="Arial" w:cs="Arial"/>
          <w:b/>
          <w:bCs/>
          <w:lang w:val="en-GB"/>
        </w:rPr>
        <w:t>dbh</w:t>
      </w:r>
      <w:proofErr w:type="spellEnd"/>
      <w:r w:rsidRPr="00036485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before</w:t>
      </w:r>
      <w:r w:rsidRPr="00036485">
        <w:rPr>
          <w:rFonts w:ascii="Arial" w:hAnsi="Arial" w:cs="Arial"/>
          <w:b/>
          <w:bCs/>
          <w:lang w:val="en-GB"/>
        </w:rPr>
        <w:t xml:space="preserve"> thinning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dg</w:t>
      </w:r>
      <w:r w:rsidRPr="00036485">
        <w:rPr>
          <w:rFonts w:ascii="Arial" w:hAnsi="Arial" w:cs="Arial"/>
          <w:lang w:val="en-GB"/>
        </w:rPr>
        <w:t xml:space="preserve">-cm; </w:t>
      </w:r>
      <w:proofErr w:type="spellStart"/>
      <w:r w:rsidRPr="00036485">
        <w:rPr>
          <w:rFonts w:ascii="Arial" w:hAnsi="Arial" w:cs="Arial"/>
          <w:i/>
          <w:iCs/>
          <w:lang w:val="en-GB"/>
        </w:rPr>
        <w:t>hdom</w:t>
      </w:r>
      <w:proofErr w:type="spellEnd"/>
      <w:r w:rsidRPr="00036485">
        <w:rPr>
          <w:rFonts w:ascii="Arial" w:hAnsi="Arial" w:cs="Arial"/>
          <w:lang w:val="en-GB"/>
        </w:rPr>
        <w:t>-m)</w:t>
      </w:r>
    </w:p>
    <w:p w:rsidR="009E6C6B" w:rsidRDefault="009E6C6B" w:rsidP="009E6C6B">
      <w:pPr>
        <w:ind w:left="426"/>
        <w:rPr>
          <w:rFonts w:ascii="Arial" w:hAnsi="Arial" w:cs="Arial"/>
          <w:lang w:val="en-GB"/>
        </w:rPr>
      </w:pPr>
      <w:r>
        <w:rPr>
          <w:position w:val="-28"/>
        </w:rPr>
        <w:object w:dxaOrig="7000" w:dyaOrig="639">
          <v:shape id="_x0000_i1033" type="#_x0000_t75" style="width:350.4pt;height:32.4pt" o:ole="" fillcolor="window">
            <v:imagedata r:id="rId23" o:title=""/>
          </v:shape>
          <o:OLEObject Type="Embed" ProgID="Equation.3" ShapeID="_x0000_i1033" DrawAspect="Content" ObjectID="_1838216414" r:id="rId24"/>
        </w:object>
      </w:r>
    </w:p>
    <w:p w:rsidR="009E6C6B" w:rsidRPr="00036485" w:rsidRDefault="009E6C6B" w:rsidP="009E6C6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Stand </w:t>
      </w:r>
      <w:r>
        <w:rPr>
          <w:rFonts w:ascii="Arial" w:hAnsi="Arial" w:cs="Arial"/>
          <w:b/>
          <w:bCs/>
          <w:lang w:val="en-GB"/>
        </w:rPr>
        <w:t>volume</w:t>
      </w:r>
      <w:r w:rsidRPr="00036485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before</w:t>
      </w:r>
      <w:r w:rsidRPr="00036485">
        <w:rPr>
          <w:rFonts w:ascii="Arial" w:hAnsi="Arial" w:cs="Arial"/>
          <w:b/>
          <w:bCs/>
          <w:lang w:val="en-GB"/>
        </w:rPr>
        <w:t xml:space="preserve"> thinning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G</w:t>
      </w:r>
      <w:r w:rsidRPr="00036485">
        <w:rPr>
          <w:rFonts w:ascii="Arial" w:hAnsi="Arial" w:cs="Arial"/>
          <w:lang w:val="en-GB"/>
        </w:rPr>
        <w:t xml:space="preserve"> – m</w:t>
      </w:r>
      <w:r w:rsidRPr="00036485">
        <w:rPr>
          <w:rFonts w:ascii="Arial" w:hAnsi="Arial" w:cs="Arial"/>
          <w:vertAlign w:val="superscript"/>
          <w:lang w:val="en-GB"/>
        </w:rPr>
        <w:t>2</w:t>
      </w:r>
      <w:r w:rsidRPr="00036485">
        <w:rPr>
          <w:rFonts w:ascii="Arial" w:hAnsi="Arial" w:cs="Arial"/>
          <w:lang w:val="en-GB"/>
        </w:rPr>
        <w:t xml:space="preserve"> ha</w:t>
      </w:r>
      <w:r w:rsidRPr="00036485">
        <w:rPr>
          <w:rFonts w:ascii="Arial" w:hAnsi="Arial" w:cs="Arial"/>
          <w:vertAlign w:val="superscript"/>
          <w:lang w:val="en-GB"/>
        </w:rPr>
        <w:t>-1</w:t>
      </w:r>
      <w:r w:rsidRPr="00036485">
        <w:rPr>
          <w:rFonts w:ascii="Arial" w:hAnsi="Arial" w:cs="Arial"/>
          <w:lang w:val="en-GB"/>
        </w:rPr>
        <w:t>)</w:t>
      </w:r>
    </w:p>
    <w:p w:rsidR="009E6C6B" w:rsidRPr="001E4AF8" w:rsidRDefault="009E6C6B" w:rsidP="009E6C6B">
      <w:pPr>
        <w:pStyle w:val="ListParagraph"/>
        <w:ind w:left="1146"/>
        <w:rPr>
          <w:lang w:val="en-GB"/>
        </w:rPr>
      </w:pPr>
    </w:p>
    <w:p w:rsidR="009E6C6B" w:rsidRDefault="009E6C6B" w:rsidP="009E6C6B">
      <w:pPr>
        <w:pStyle w:val="ListParagraph"/>
        <w:ind w:left="1146"/>
      </w:pPr>
      <w:r>
        <w:rPr>
          <w:position w:val="-14"/>
        </w:rPr>
        <w:object w:dxaOrig="3240" w:dyaOrig="360">
          <v:shape id="_x0000_i1034" type="#_x0000_t75" style="width:162pt;height:18pt" o:ole="" fillcolor="window">
            <v:imagedata r:id="rId25" o:title=""/>
          </v:shape>
          <o:OLEObject Type="Embed" ProgID="Equation.3" ShapeID="_x0000_i1034" DrawAspect="Content" ObjectID="_1838216415" r:id="rId26"/>
        </w:object>
      </w:r>
    </w:p>
    <w:p w:rsidR="009E6C6B" w:rsidRPr="00036485" w:rsidRDefault="009E6C6B" w:rsidP="009E6C6B">
      <w:pPr>
        <w:pStyle w:val="ListParagraph"/>
        <w:ind w:left="1146"/>
        <w:rPr>
          <w:rFonts w:ascii="Arial" w:hAnsi="Arial" w:cs="Arial"/>
          <w:b/>
          <w:lang w:val="en-GB"/>
        </w:rPr>
      </w:pPr>
    </w:p>
    <w:p w:rsidR="009E6C6B" w:rsidRPr="00036485" w:rsidRDefault="009E6C6B" w:rsidP="009E6C6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036485">
        <w:rPr>
          <w:rFonts w:ascii="Arial" w:hAnsi="Arial" w:cs="Arial"/>
          <w:b/>
          <w:bCs/>
          <w:lang w:val="en-GB"/>
        </w:rPr>
        <w:t xml:space="preserve">Quadratic mean </w:t>
      </w:r>
      <w:proofErr w:type="spellStart"/>
      <w:r w:rsidRPr="00036485">
        <w:rPr>
          <w:rFonts w:ascii="Arial" w:hAnsi="Arial" w:cs="Arial"/>
          <w:b/>
          <w:bCs/>
          <w:lang w:val="en-GB"/>
        </w:rPr>
        <w:t>dbh</w:t>
      </w:r>
      <w:proofErr w:type="spellEnd"/>
      <w:r w:rsidRPr="00036485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removed in the</w:t>
      </w:r>
      <w:r w:rsidRPr="00036485">
        <w:rPr>
          <w:rFonts w:ascii="Arial" w:hAnsi="Arial" w:cs="Arial"/>
          <w:b/>
          <w:bCs/>
          <w:lang w:val="en-GB"/>
        </w:rPr>
        <w:t xml:space="preserve"> thinning </w:t>
      </w:r>
      <w:r w:rsidRPr="00036485">
        <w:rPr>
          <w:rFonts w:ascii="Arial" w:hAnsi="Arial" w:cs="Arial"/>
          <w:lang w:val="en-GB"/>
        </w:rPr>
        <w:t>(</w:t>
      </w:r>
      <w:r w:rsidRPr="00036485">
        <w:rPr>
          <w:rFonts w:ascii="Arial" w:hAnsi="Arial" w:cs="Arial"/>
          <w:i/>
          <w:iCs/>
          <w:lang w:val="en-GB"/>
        </w:rPr>
        <w:t>dg</w:t>
      </w:r>
      <w:r w:rsidRPr="00036485">
        <w:rPr>
          <w:rFonts w:ascii="Arial" w:hAnsi="Arial" w:cs="Arial"/>
          <w:lang w:val="en-GB"/>
        </w:rPr>
        <w:t xml:space="preserve">-cm; </w:t>
      </w:r>
      <w:proofErr w:type="spellStart"/>
      <w:r w:rsidRPr="00036485">
        <w:rPr>
          <w:rFonts w:ascii="Arial" w:hAnsi="Arial" w:cs="Arial"/>
          <w:i/>
          <w:iCs/>
          <w:lang w:val="en-GB"/>
        </w:rPr>
        <w:t>hdom</w:t>
      </w:r>
      <w:proofErr w:type="spellEnd"/>
      <w:r w:rsidRPr="00036485">
        <w:rPr>
          <w:rFonts w:ascii="Arial" w:hAnsi="Arial" w:cs="Arial"/>
          <w:lang w:val="en-GB"/>
        </w:rPr>
        <w:t>-m)</w:t>
      </w:r>
    </w:p>
    <w:p w:rsidR="009E6C6B" w:rsidRPr="00652D12" w:rsidRDefault="009E6C6B" w:rsidP="009E6C6B">
      <w:pPr>
        <w:ind w:left="1134"/>
        <w:rPr>
          <w:rFonts w:ascii="Arial" w:hAnsi="Arial" w:cs="Arial"/>
          <w:lang w:val="en-GB"/>
        </w:rPr>
      </w:pPr>
      <w:r>
        <w:rPr>
          <w:position w:val="-22"/>
        </w:rPr>
        <w:object w:dxaOrig="5800" w:dyaOrig="600">
          <v:shape id="_x0000_i1035" type="#_x0000_t75" style="width:290.4pt;height:30pt" o:ole="" fillcolor="window">
            <v:imagedata r:id="rId27" o:title=""/>
          </v:shape>
          <o:OLEObject Type="Embed" ProgID="Equation.3" ShapeID="_x0000_i1035" DrawAspect="Content" ObjectID="_1838216416" r:id="rId28"/>
        </w:object>
      </w:r>
    </w:p>
    <w:p w:rsidR="009E6C6B" w:rsidRPr="001E4AF8" w:rsidRDefault="009E6C6B" w:rsidP="009E6C6B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1E4AF8">
        <w:rPr>
          <w:rFonts w:ascii="Arial" w:hAnsi="Arial" w:cs="Arial"/>
          <w:b/>
          <w:bCs/>
          <w:lang w:val="en-GB"/>
        </w:rPr>
        <w:t xml:space="preserve">Volume </w:t>
      </w:r>
      <w:r>
        <w:rPr>
          <w:rFonts w:ascii="Arial" w:hAnsi="Arial" w:cs="Arial"/>
          <w:b/>
          <w:bCs/>
          <w:lang w:val="en-GB"/>
        </w:rPr>
        <w:t>removed in the</w:t>
      </w:r>
      <w:r w:rsidRPr="00036485">
        <w:rPr>
          <w:rFonts w:ascii="Arial" w:hAnsi="Arial" w:cs="Arial"/>
          <w:b/>
          <w:bCs/>
          <w:lang w:val="en-GB"/>
        </w:rPr>
        <w:t xml:space="preserve"> thinning</w:t>
      </w:r>
      <w:r w:rsidRPr="001E4AF8">
        <w:rPr>
          <w:rFonts w:ascii="Arial" w:hAnsi="Arial" w:cs="Arial"/>
          <w:b/>
          <w:bCs/>
          <w:lang w:val="en-GB"/>
        </w:rPr>
        <w:t xml:space="preserve"> </w:t>
      </w:r>
      <w:r w:rsidRPr="001E4AF8">
        <w:rPr>
          <w:rFonts w:ascii="Arial" w:hAnsi="Arial" w:cs="Arial"/>
          <w:lang w:val="en-GB"/>
        </w:rPr>
        <w:t>(</w:t>
      </w:r>
      <w:r w:rsidRPr="001E4AF8">
        <w:rPr>
          <w:rFonts w:ascii="Arial" w:hAnsi="Arial" w:cs="Arial"/>
          <w:i/>
          <w:iCs/>
          <w:lang w:val="en-GB"/>
        </w:rPr>
        <w:t>v</w:t>
      </w:r>
      <w:r w:rsidRPr="001E4AF8">
        <w:rPr>
          <w:rFonts w:ascii="Arial" w:hAnsi="Arial" w:cs="Arial"/>
          <w:lang w:val="en-GB"/>
        </w:rPr>
        <w:t>-m</w:t>
      </w:r>
      <w:r w:rsidRPr="001E4AF8">
        <w:rPr>
          <w:rFonts w:ascii="Arial" w:hAnsi="Arial" w:cs="Arial"/>
          <w:vertAlign w:val="superscript"/>
          <w:lang w:val="en-GB"/>
        </w:rPr>
        <w:t>3</w:t>
      </w:r>
      <w:r w:rsidRPr="001E4AF8">
        <w:rPr>
          <w:rFonts w:ascii="Arial" w:hAnsi="Arial" w:cs="Arial"/>
          <w:lang w:val="en-GB"/>
        </w:rPr>
        <w:t xml:space="preserve">; </w:t>
      </w:r>
      <w:r w:rsidRPr="001E4AF8">
        <w:rPr>
          <w:rFonts w:ascii="Arial" w:hAnsi="Arial" w:cs="Arial"/>
          <w:i/>
          <w:iCs/>
          <w:lang w:val="en-GB"/>
        </w:rPr>
        <w:t>d</w:t>
      </w:r>
      <w:r w:rsidRPr="001E4AF8">
        <w:rPr>
          <w:rFonts w:ascii="Arial" w:hAnsi="Arial" w:cs="Arial"/>
          <w:lang w:val="en-GB"/>
        </w:rPr>
        <w:t xml:space="preserve">-cm; </w:t>
      </w:r>
      <w:r w:rsidRPr="001E4AF8">
        <w:rPr>
          <w:rFonts w:ascii="Arial" w:hAnsi="Arial" w:cs="Arial"/>
          <w:i/>
          <w:iCs/>
          <w:lang w:val="en-GB"/>
        </w:rPr>
        <w:t>h</w:t>
      </w:r>
      <w:r w:rsidRPr="001E4AF8">
        <w:rPr>
          <w:rFonts w:ascii="Arial" w:hAnsi="Arial" w:cs="Arial"/>
          <w:lang w:val="en-GB"/>
        </w:rPr>
        <w:t>-m)</w:t>
      </w:r>
    </w:p>
    <w:p w:rsidR="009E6C6B" w:rsidRPr="001E4AF8" w:rsidRDefault="009E6C6B" w:rsidP="009E6C6B">
      <w:pPr>
        <w:ind w:left="426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pt-PT"/>
        </w:rPr>
        <w:object w:dxaOrig="1440" w:dyaOrig="1440">
          <v:shape id="_x0000_s1035" type="#_x0000_t75" style="position:absolute;left:0;text-align:left;margin-left:58.45pt;margin-top:.85pt;width:168pt;height:23pt;z-index:251667456">
            <v:imagedata r:id="rId14" o:title=""/>
          </v:shape>
          <o:OLEObject Type="Embed" ProgID="Equation.3" ShapeID="_x0000_s1035" DrawAspect="Content" ObjectID="_1838216425" r:id="rId29"/>
        </w:object>
      </w:r>
    </w:p>
    <w:p w:rsidR="009E6C6B" w:rsidRPr="001E4AF8" w:rsidRDefault="009E6C6B" w:rsidP="009E6C6B">
      <w:pPr>
        <w:pStyle w:val="ListParagraph"/>
        <w:ind w:left="426"/>
        <w:rPr>
          <w:rFonts w:ascii="Arial" w:hAnsi="Arial" w:cs="Arial"/>
          <w:b/>
          <w:bCs/>
          <w:lang w:val="en-GB"/>
        </w:rPr>
      </w:pPr>
    </w:p>
    <w:p w:rsidR="009E6C6B" w:rsidRPr="009E6C6B" w:rsidRDefault="009E6C6B" w:rsidP="009E6C6B">
      <w:pPr>
        <w:pStyle w:val="ListParagraph"/>
        <w:ind w:left="1080"/>
        <w:rPr>
          <w:rFonts w:ascii="Arial" w:hAnsi="Arial" w:cs="Arial"/>
          <w:b/>
          <w:sz w:val="24"/>
          <w:szCs w:val="24"/>
          <w:lang w:val="en-GB"/>
        </w:rPr>
      </w:pPr>
    </w:p>
    <w:p w:rsidR="009E6C6B" w:rsidRPr="009E6C6B" w:rsidRDefault="009E6C6B" w:rsidP="009E6C6B">
      <w:pPr>
        <w:pStyle w:val="ListParagraph"/>
        <w:ind w:left="1080"/>
        <w:rPr>
          <w:rFonts w:ascii="Arial" w:hAnsi="Arial" w:cs="Arial"/>
          <w:lang w:val="en-GB"/>
        </w:rPr>
      </w:pPr>
    </w:p>
    <w:sectPr w:rsidR="009E6C6B" w:rsidRPr="009E6C6B" w:rsidSect="00BE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7CBF"/>
    <w:multiLevelType w:val="hybridMultilevel"/>
    <w:tmpl w:val="BCEAEF4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E53854"/>
    <w:multiLevelType w:val="hybridMultilevel"/>
    <w:tmpl w:val="FFE0C3C2"/>
    <w:lvl w:ilvl="0" w:tplc="3AB8F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593E"/>
    <w:multiLevelType w:val="hybridMultilevel"/>
    <w:tmpl w:val="CCFC901E"/>
    <w:lvl w:ilvl="0" w:tplc="6DE8BD9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22D6EF40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06A09022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CD548AAE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A8DA270A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31F6FCD2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B12B71A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0778E112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0FC2CE1A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092502C"/>
    <w:multiLevelType w:val="hybridMultilevel"/>
    <w:tmpl w:val="AADAD902"/>
    <w:lvl w:ilvl="0" w:tplc="C188028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D906681E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C5DC1796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310C1D20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BFFA69B6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FDF41284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4467638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988F12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1174D940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CAB67FF"/>
    <w:multiLevelType w:val="hybridMultilevel"/>
    <w:tmpl w:val="BCEAEF4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372"/>
    <w:rsid w:val="00036485"/>
    <w:rsid w:val="000B7A69"/>
    <w:rsid w:val="002F751D"/>
    <w:rsid w:val="00411C1A"/>
    <w:rsid w:val="0042765C"/>
    <w:rsid w:val="004F1372"/>
    <w:rsid w:val="004F66D1"/>
    <w:rsid w:val="006378B5"/>
    <w:rsid w:val="00652D12"/>
    <w:rsid w:val="006874E1"/>
    <w:rsid w:val="007A2C31"/>
    <w:rsid w:val="00887E0C"/>
    <w:rsid w:val="008D1181"/>
    <w:rsid w:val="009A68E5"/>
    <w:rsid w:val="009E6C6B"/>
    <w:rsid w:val="00AC0F3B"/>
    <w:rsid w:val="00AC6892"/>
    <w:rsid w:val="00AD4B9F"/>
    <w:rsid w:val="00BE579F"/>
    <w:rsid w:val="00C75405"/>
    <w:rsid w:val="00D4032F"/>
    <w:rsid w:val="00D40FC2"/>
    <w:rsid w:val="00E71029"/>
    <w:rsid w:val="00EA2EBC"/>
    <w:rsid w:val="00F7490C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E5C10C7"/>
  <w15:docId w15:val="{0EC2E774-8C84-42AB-8385-2628533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362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844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677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70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432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6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78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73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</dc:creator>
  <cp:lastModifiedBy>smb</cp:lastModifiedBy>
  <cp:revision>2</cp:revision>
  <dcterms:created xsi:type="dcterms:W3CDTF">2026-04-20T17:39:00Z</dcterms:created>
  <dcterms:modified xsi:type="dcterms:W3CDTF">2026-04-20T17:39:00Z</dcterms:modified>
</cp:coreProperties>
</file>